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 xml:space="preserve">Edital INPA/COPOG No </w:t>
      </w:r>
      <w:r>
        <w:rPr>
          <w:color w:val="000009"/>
        </w:rPr>
        <w:t>1</w:t>
      </w:r>
      <w:r>
        <w:rPr>
          <w:color w:val="000009"/>
        </w:rPr>
        <w:t>7/202</w:t>
      </w:r>
      <w:r>
        <w:rPr>
          <w:color w:val="000009"/>
        </w:rPr>
        <w:t>6</w:t>
      </w:r>
      <w:r>
        <w:rPr>
          <w:color w:val="000009"/>
        </w:rPr>
        <w:t>– BADPI EXAME DE SELEÇÃO DO PROGRAMA DE PÓS-GRADUAÇÃO EM CIÊNCIAS BIOLÓGICAS (BIOLOGIA DE ÁGUA DOCE E PESCA INTERIOR) DO INPA – NÍVEL DOUTORADO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</w:t>
        </w:r>
      </w:hyperlink>
      <w:r>
        <w:rPr>
          <w:color w:val="000009"/>
          <w:u w:val="thick" w:color="006FBF"/>
        </w:rPr>
        <w:t>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menu superior da página, clicar em “ADMISSÃO”, ler a chamada, baixar e 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e também em PDF.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Ao se cadastrar no ATRIO (sistema de inscrição online) pelo site do BADPI, o candidato receberá pelo e-mail informado, um número de inscrição, que será utilizado nos seus acessos posteriores e para identificar o seu anteprojeto de pesquisa. Em hipótese alguma deve ser usado o nome do candidato, do orientador(a) ou qualquer outro identificador que não seja este número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4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hanging="360" w:left="911" w:right="383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hanging="378" w:left="928" w:right="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Heading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hanging="0" w:left="911" w:right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>clique aqui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hanging="360" w:left="911" w:right="38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460C0"/>
            <w:spacing w:val="1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460C0"/>
            <w:spacing w:val="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460C0"/>
            <w:spacing w:val="-1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hanging="360" w:left="911" w:right="384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04485"/>
            <w:spacing w:val="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04485"/>
            <w:spacing w:val="-8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04485"/>
            <w:spacing w:val="3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04485"/>
            <w:spacing w:val="-1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04485"/>
            <w:spacing w:val="-10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hanging="360" w:left="911" w:right="38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 xml:space="preserve">Questionário e Anteprojeto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1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hyperlink r:id="rId6">
        <w:r>
          <w:rPr>
            <w:rStyle w:val="Hyperlink"/>
            <w:color w:val="0460C0"/>
            <w:spacing w:val="-1"/>
            <w:sz w:val="24"/>
            <w:u w:val="single" w:color="0460C0"/>
            <w:shd w:fill="auto" w:val="clear"/>
          </w:rPr>
          <w:t>selecaodoutoradobadpi@gmail.com</w:t>
        </w:r>
      </w:hyperlink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7"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3463A2"/>
            <w:spacing w:val="-9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-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Inscrição 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Os candidatos que forem participar do Processo Seletivo concorrendo às vagas destinadas às ações afirmativas, deverão apresentar o documento de autodeclaração cujo modelo pode ser obtido no</w:t>
      </w:r>
      <w:r>
        <w:rPr>
          <w:sz w:val="24"/>
          <w:shd w:fill="auto" w:val="clear"/>
        </w:rPr>
        <w:t>s</w:t>
      </w:r>
      <w:r>
        <w:rPr>
          <w:sz w:val="24"/>
          <w:shd w:fill="auto" w:val="clear"/>
        </w:rPr>
        <w:t xml:space="preserve"> link</w:t>
      </w:r>
      <w:r>
        <w:rPr>
          <w:sz w:val="24"/>
          <w:shd w:fill="auto" w:val="clear"/>
        </w:rPr>
        <w:t>s</w:t>
      </w:r>
      <w:r>
        <w:rPr>
          <w:sz w:val="24"/>
          <w:shd w:fill="auto" w:val="clear"/>
        </w:rPr>
        <w:t xml:space="preserve">: </w:t>
      </w:r>
      <w:hyperlink r:id="rId8">
        <w:r>
          <w:rPr>
            <w:rStyle w:val="Hyperlink"/>
            <w:rFonts w:ascii="DejaVu Serif" w:hAnsi="DejaVu Serif"/>
            <w:color w:val="000000"/>
            <w:sz w:val="24"/>
            <w:shd w:fill="auto" w:val="clear"/>
            <w:lang w:val="zxx" w:eastAsia="zxx" w:bidi="zxx"/>
          </w:rPr>
          <w:t>portador de deficiência</w:t>
        </w:r>
      </w:hyperlink>
      <w:r>
        <w:rPr>
          <w:rStyle w:val="Hyperlink"/>
          <w:rFonts w:ascii="DejaVu Serif" w:hAnsi="DejaVu Serif"/>
          <w:color w:val="000000"/>
          <w:sz w:val="24"/>
          <w:shd w:fill="auto" w:val="clear"/>
          <w:lang w:val="zxx" w:eastAsia="zxx" w:bidi="zxx"/>
        </w:rPr>
        <w:t xml:space="preserve">, </w:t>
      </w:r>
      <w:hyperlink r:id="rId9">
        <w:r>
          <w:rPr>
            <w:rStyle w:val="Hyperlink"/>
            <w:rFonts w:ascii="DejaVu Serif" w:hAnsi="DejaVu Serif"/>
            <w:color w:val="000000"/>
            <w:sz w:val="24"/>
            <w:shd w:fill="auto" w:val="clear"/>
            <w:lang w:val="zxx" w:eastAsia="zxx" w:bidi="zxx"/>
          </w:rPr>
          <w:t>preto/pardo</w:t>
        </w:r>
      </w:hyperlink>
      <w:r>
        <w:rPr>
          <w:rStyle w:val="Hyperlink"/>
          <w:rFonts w:ascii="DejaVu Serif" w:hAnsi="DejaVu Serif"/>
          <w:color w:val="000000"/>
          <w:sz w:val="24"/>
          <w:shd w:fill="auto" w:val="clear"/>
          <w:lang w:val="zxx" w:eastAsia="zxx" w:bidi="zxx"/>
        </w:rPr>
        <w:t xml:space="preserve"> e </w:t>
      </w:r>
      <w:hyperlink r:id="rId10">
        <w:r>
          <w:rPr>
            <w:rStyle w:val="Hyperlink"/>
            <w:rFonts w:ascii="DejaVu Serif" w:hAnsi="DejaVu Serif"/>
            <w:color w:val="000000"/>
            <w:sz w:val="24"/>
            <w:shd w:fill="auto" w:val="clear"/>
            <w:lang w:val="zxx" w:eastAsia="zxx" w:bidi="zxx"/>
          </w:rPr>
          <w:t>povos originários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 de proficiência em língua inglesa. Veja o anexo II do Edital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link para baixar a tabela: </w:t>
      </w:r>
      <w:hyperlink r:id="rId11">
        <w:r>
          <w:rPr>
            <w:rStyle w:val="Hyperlink"/>
            <w:sz w:val="24"/>
            <w:shd w:fill="auto" w:val="clear"/>
          </w:rPr>
          <w:t>https://w2.solucaoatrio.net.br/somos/inpa-badpi/index.php/pt/downloads/finish/3-editais/132-tabela-itens-pontuados-doutorado</w:t>
        </w:r>
      </w:hyperlink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12">
        <w:r>
          <w:rPr>
            <w:rStyle w:val="Hyperlink"/>
            <w:sz w:val="24"/>
            <w:shd w:fill="auto" w:val="clear"/>
            <w:lang w:val="zxx" w:eastAsia="zxx" w:bidi="zxx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hanging="377" w:left="928" w:right="4465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(Exemplo:  </w:t>
      </w:r>
      <w:r>
        <w:rPr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hanging="377" w:left="928" w:right="380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hanging="0" w:left="928" w:right="383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ListParagraph"/>
        <w:widowControl/>
        <w:tabs>
          <w:tab w:val="clear" w:pos="420"/>
          <w:tab w:val="left" w:pos="1154" w:leader="none"/>
        </w:tabs>
        <w:suppressAutoHyphens w:val="true"/>
        <w:bidi w:val="0"/>
        <w:spacing w:lineRule="auto" w:line="235" w:before="0" w:after="0"/>
        <w:ind w:hanging="0" w:left="964" w:right="397"/>
        <w:jc w:val="both"/>
        <w:rPr>
          <w:sz w:val="24"/>
        </w:rPr>
      </w:pPr>
      <w:r>
        <w:rPr>
          <w:sz w:val="24"/>
        </w:rPr>
      </w:r>
    </w:p>
    <w:p>
      <w:pPr>
        <w:pStyle w:val="ListParagraph"/>
        <w:widowControl/>
        <w:tabs>
          <w:tab w:val="clear" w:pos="420"/>
          <w:tab w:val="left" w:pos="1154" w:leader="none"/>
        </w:tabs>
        <w:suppressAutoHyphens w:val="true"/>
        <w:bidi w:val="0"/>
        <w:spacing w:lineRule="auto" w:line="235" w:before="0" w:after="0"/>
        <w:ind w:hanging="397" w:left="964" w:right="397"/>
        <w:jc w:val="both"/>
        <w:rPr>
          <w:sz w:val="24"/>
        </w:rPr>
      </w:pPr>
      <w:r>
        <w:rPr>
          <w:b/>
          <w:bCs/>
          <w:sz w:val="24"/>
        </w:rPr>
        <w:t>S.</w:t>
      </w:r>
      <w:r>
        <w:rPr>
          <w:sz w:val="24"/>
        </w:rPr>
        <w:t xml:space="preserve"> Os candidatos que forem participar do processo seletivo com o Diploma de Graduação (ou seja, que não sejam mestres) devem obrigatoriamente anexar cópia, no processo de inscrição, dos trabalhos publicados conforme estabelecido neste edital (vide item 2.1.5 deste edital).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3" w:after="0"/>
        <w:rPr>
          <w:sz w:val="34"/>
        </w:rPr>
      </w:pPr>
      <w:r>
        <w:rPr>
          <w:sz w:val="34"/>
        </w:rPr>
      </w:r>
    </w:p>
    <w:p>
      <w:pPr>
        <w:pStyle w:val="Heading1"/>
        <w:ind w:hanging="0" w:left="477" w:right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hanging="0" w:left="628" w:right="383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even" r:id="rId13"/>
      <w:headerReference w:type="default" r:id="rId14"/>
      <w:headerReference w:type="first" r:id="rId15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rebuchet MS">
    <w:charset w:val="01"/>
    <w:family w:val="roman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user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user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user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</w:p>
  <w:p>
    <w:pPr>
      <w:pStyle w:val="FrameContentsuser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PROGRAMA DE PÓS-GRADUAÇÃO EM CIÊNCIAS BIOLÓGICAS (Biologia de Água Doce e Pesca Interior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user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user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user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</w:p>
  <w:p>
    <w:pPr>
      <w:pStyle w:val="FrameContentsuser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PROGRAMA DE PÓS-GRADUAÇÃO EM CIÊNCIAS BIOLÓGICAS (Biologia de Água Doce e 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rFonts w:ascii="Arial" w:hAnsi="Arial" w:eastAsia="Arial" w:cs="Arial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rFonts w:ascii="Arial" w:hAnsi="Arial" w:eastAsia="Arial" w:cs="Arial"/>
        <w:b/>
        <w:bCs/>
        <w:spacing w:val="-8"/>
        <w:w w:val="97"/>
        <w:sz w:val="24"/>
        <w:szCs w:val="24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b/>
        <w:bCs/>
        <w:spacing w:val="-4"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rFonts w:ascii="Cambria" w:hAnsi="Cambria" w:eastAsia="Cambria" w:cs="Cambria"/>
        <w:spacing w:val="-1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InternetLinkuser">
    <w:name w:val="Internet Link (user)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user">
    <w:name w:val="Frame Contents (user)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mailto:selecaodoutoradobadpi@gmail.com" TargetMode="External"/><Relationship Id="rId7" Type="http://schemas.openxmlformats.org/officeDocument/2006/relationships/hyperlink" Target="https://w2.solucaoatrio.net.br/somos/inpa-badpi/index.php/pt/downloads/finish/4-formularios/48-carta-referencia-academica-doutorado" TargetMode="External"/><Relationship Id="rId8" Type="http://schemas.openxmlformats.org/officeDocument/2006/relationships/hyperlink" Target="https://w2.solucaoatrio.net.br/somos/inpa-badpi/index.php/pt/downloads/finish/3-editais/106-autodeclaracao-portador-deficiencia" TargetMode="External"/><Relationship Id="rId9" Type="http://schemas.openxmlformats.org/officeDocument/2006/relationships/hyperlink" Target="https://w2.solucaoatrio.net.br/somos/inpa-badpi/index.php/pt/downloads/finish/3-editais/107-autodeclaracao-preto-pardo" TargetMode="External"/><Relationship Id="rId10" Type="http://schemas.openxmlformats.org/officeDocument/2006/relationships/hyperlink" Target="https://w2.solucaoatrio.net.br/somos/inpa-badpi/index.php/pt/downloads/finish/3-editais/105-autodeclaracao-povos-originarios" TargetMode="External"/><Relationship Id="rId11" Type="http://schemas.openxmlformats.org/officeDocument/2006/relationships/hyperlink" Target="https://w2.solucaoatrio.net.br/somos/inpa-badpi/index.php/pt/downloads/finish/3-editais/132-tabela-itens-pontuados-doutorado" TargetMode="External"/><Relationship Id="rId12" Type="http://schemas.openxmlformats.org/officeDocument/2006/relationships/hyperlink" Target="http://www.gov.br/inep/pt-br/areas-deatuacao/avaliacao-e-exames-educacionais/celpe-bras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LibreOffice/25.8.4.2$Linux_X86_64 LibreOffice_project/290daaa01b999472f0c7a3890eb6a550fd74c6df</Application>
  <AppVersion>15.0000</AppVersion>
  <Pages>2</Pages>
  <Words>849</Words>
  <Characters>4972</Characters>
  <CharactersWithSpaces>5772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2026-05-08T12:15:15Z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