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  <w:rtl w:val="0"/>
        </w:rPr>
        <w:t xml:space="preserve">(ATENÇÃO: SUBSTITUA TODOS OS ITENS ASSINALADOS EM  VERMELHO PELAS INFORMAÇÕES DE SUA DEFESA. DEPOIS COLOQUE A FONTE EM COR PRETA- remova esta obervação e salve este documento com seu nome e encaminhe aos membros da banca)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ATA DA DEFESA PÚBLICA DE MESTRADO EM CIÊNCIAS BIOLÓGICAS (BIOLOGIA DE ÁGUA DOCE E PESCA INTERIOR)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No dia </w:t>
      </w:r>
      <w:r w:rsidDel="00000000" w:rsidR="00000000" w:rsidRPr="00000000">
        <w:rPr>
          <w:rFonts w:ascii="Calibri" w:cs="Calibri" w:eastAsia="Calibri" w:hAnsi="Calibri"/>
          <w:color w:val="c9211e"/>
          <w:vertAlign w:val="baseline"/>
          <w:rtl w:val="0"/>
        </w:rPr>
        <w:t xml:space="preserve">15 de Abril de 2020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, às </w:t>
      </w:r>
      <w:r w:rsidDel="00000000" w:rsidR="00000000" w:rsidRPr="00000000">
        <w:rPr>
          <w:rFonts w:ascii="Calibri" w:cs="Calibri" w:eastAsia="Calibri" w:hAnsi="Calibri"/>
          <w:color w:val="c9211e"/>
          <w:vertAlign w:val="baseline"/>
          <w:rtl w:val="0"/>
        </w:rPr>
        <w:t xml:space="preserve">14:00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 horas, reuniu-se remotamente a Banca Julgadora da </w:t>
      </w:r>
      <w:r w:rsidDel="00000000" w:rsidR="00000000" w:rsidRPr="00000000">
        <w:rPr>
          <w:rFonts w:ascii="Calibri" w:cs="Calibri" w:eastAsia="Calibri" w:hAnsi="Calibri"/>
          <w:b w:val="1"/>
          <w:vertAlign w:val="baseline"/>
          <w:rtl w:val="0"/>
        </w:rPr>
        <w:t xml:space="preserve">DEFESA PÚBLICA de MESTRADO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, composta pelos seguintes Doutores (as), membros titulares: </w:t>
      </w:r>
      <w:r w:rsidDel="00000000" w:rsidR="00000000" w:rsidRPr="00000000">
        <w:rPr>
          <w:rFonts w:ascii="Calibri" w:cs="Calibri" w:eastAsia="Calibri" w:hAnsi="Calibri"/>
          <w:color w:val="c9211e"/>
          <w:vertAlign w:val="baseline"/>
          <w:rtl w:val="0"/>
        </w:rPr>
        <w:t xml:space="preserve">Nome do examinador 1, Nome do examinador 2 e Nome do examinador 3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; tendo como membros suplentes:   </w:t>
      </w:r>
      <w:r w:rsidDel="00000000" w:rsidR="00000000" w:rsidRPr="00000000">
        <w:rPr>
          <w:rFonts w:ascii="Calibri" w:cs="Calibri" w:eastAsia="Calibri" w:hAnsi="Calibri"/>
          <w:color w:val="c9211e"/>
          <w:vertAlign w:val="baseline"/>
          <w:rtl w:val="0"/>
        </w:rPr>
        <w:t xml:space="preserve">Nome do primeiro suplente e Nome do segundo suplente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, a fim de proceder a avaliação da DISSERTAÇÃO do (a) discente </w:t>
      </w:r>
      <w:r w:rsidDel="00000000" w:rsidR="00000000" w:rsidRPr="00000000">
        <w:rPr>
          <w:rFonts w:ascii="Calibri" w:cs="Calibri" w:eastAsia="Calibri" w:hAnsi="Calibri"/>
          <w:b w:val="1"/>
          <w:color w:val="c9211e"/>
          <w:highlight w:val="white"/>
          <w:vertAlign w:val="baseline"/>
          <w:rtl w:val="0"/>
        </w:rPr>
        <w:t xml:space="preserve">NOME DO CANDIDATO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, intitulada: </w:t>
      </w:r>
      <w:r w:rsidDel="00000000" w:rsidR="00000000" w:rsidRPr="00000000">
        <w:rPr>
          <w:rFonts w:ascii="Calibri" w:cs="Calibri" w:eastAsia="Calibri" w:hAnsi="Calibri"/>
          <w:b w:val="1"/>
          <w:vertAlign w:val="baseline"/>
          <w:rtl w:val="0"/>
        </w:rPr>
        <w:t xml:space="preserve">“</w:t>
      </w:r>
      <w:r w:rsidDel="00000000" w:rsidR="00000000" w:rsidRPr="00000000">
        <w:rPr>
          <w:rFonts w:ascii="Calibri" w:cs="Calibri" w:eastAsia="Calibri" w:hAnsi="Calibri"/>
          <w:b w:val="1"/>
          <w:color w:val="c9211e"/>
          <w:vertAlign w:val="baseline"/>
          <w:rtl w:val="0"/>
        </w:rPr>
        <w:t xml:space="preserve">Título da Dissertação</w:t>
      </w:r>
      <w:r w:rsidDel="00000000" w:rsidR="00000000" w:rsidRPr="00000000">
        <w:rPr>
          <w:rFonts w:ascii="Calibri" w:cs="Calibri" w:eastAsia="Calibri" w:hAnsi="Calibri"/>
          <w:b w:val="1"/>
          <w:vertAlign w:val="baseline"/>
          <w:rtl w:val="0"/>
        </w:rPr>
        <w:t xml:space="preserve">”. </w:t>
      </w:r>
      <w:r w:rsidDel="00000000" w:rsidR="00000000" w:rsidRPr="00000000">
        <w:rPr>
          <w:rFonts w:ascii="Calibri" w:cs="Calibri" w:eastAsia="Calibri" w:hAnsi="Calibri"/>
          <w:color w:val="000000"/>
          <w:vertAlign w:val="baseline"/>
          <w:rtl w:val="0"/>
        </w:rPr>
        <w:t xml:space="preserve"> O</w:t>
      </w:r>
      <w:r w:rsidDel="00000000" w:rsidR="00000000" w:rsidRPr="00000000">
        <w:rPr>
          <w:rFonts w:ascii="Calibri" w:cs="Calibri" w:eastAsia="Calibri" w:hAnsi="Calibri"/>
          <w:b w:val="1"/>
          <w:color w:val="000000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estudo foi conduzido sob a orientação do (a) Dr. (a) </w:t>
      </w:r>
      <w:r w:rsidDel="00000000" w:rsidR="00000000" w:rsidRPr="00000000">
        <w:rPr>
          <w:rFonts w:ascii="Calibri" w:cs="Calibri" w:eastAsia="Calibri" w:hAnsi="Calibri"/>
          <w:color w:val="c9211e"/>
          <w:vertAlign w:val="baseline"/>
          <w:rtl w:val="0"/>
        </w:rPr>
        <w:t xml:space="preserve">Nome e instituição do orientador e do coorientador, quando houver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5">
      <w:pPr>
        <w:ind w:right="0" w:firstLine="708"/>
        <w:jc w:val="both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Após a exposição da aula, dentro do tempo regulamentar, a discente foi arguida oralmente pelos membros da Banca Julgadora, tendo recebido o conceito final: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⃝ - Aprovada (o) por unanimidade</w:t>
        <w:tab/>
        <w:tab/>
        <w:tab/>
        <w:tab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MENÇÃO: </w:t>
        <w:tab/>
        <w:t xml:space="preserve">⃝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 “Distinção”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⃝ - Aprovada (o) por</w:t>
        <w:tab/>
        <w:t xml:space="preserve"> maioria</w:t>
        <w:tab/>
        <w:tab/>
        <w:tab/>
        <w:tab/>
        <w:tab/>
        <w:tab/>
        <w:t xml:space="preserve">⃝ - Com “Distinção e Louvor”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⃝ - Reprovada</w:t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Foi lavrada a ata e assinada pelos membros presentes da Banca Julgadora.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  <w:rtl w:val="0"/>
        </w:rPr>
        <w:t xml:space="preserve">Nome e Instituição do Examinador 1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     </w:t>
        <w:tab/>
        <w:t xml:space="preserve">            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  <w:rtl w:val="0"/>
        </w:rPr>
        <w:t xml:space="preserve">Nome e Instituição do Examinador 2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            </w:t>
        <w:tab/>
        <w:tab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  <w:rtl w:val="0"/>
        </w:rPr>
        <w:t xml:space="preserve">Nome e Instituição do Examinador 3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 xml:space="preserve">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  <w:rtl w:val="0"/>
        </w:rPr>
        <w:t xml:space="preserve">Nome e Instituição do Suplente 1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  <w:rtl w:val="0"/>
        </w:rPr>
        <w:t xml:space="preserve">Nome e Instituição do Suplente 2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 xml:space="preserve">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  <w:tab w:val="center" w:leader="none" w:pos="2694"/>
          <w:tab w:val="left" w:leader="none" w:pos="3544"/>
        </w:tabs>
        <w:spacing w:after="0" w:before="0" w:line="48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Dr. Lucas Castanhola Dias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Coordenador do PPG - BADPI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center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PO. 145/2025 – INPA/MCTI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Esta Ata é um documento de comprovação único e exclusivo da Defesa Pública, não podendo ser usado para outro fim. O ÚNICO documento que comprova a titulação de MESTRE e DOUTOR é o respectivo DIPLOMA. O Regulamento do BADPI estabelece no seu Artigo 71 que, “Ao discente que houver completado todos os requisitos contidos nos Regulamentos Geral dos PPGs do INPA e do BADPI será conferido o título de Mestre ou Doutor, qualificado pela denominação do programa aprovado na CAPES completado com indicação, no diploma, da área de concentração, quando for o caso.” Para obtenção do título o estudante deve cumprir ainda, o exigido nos Arts. 72, 73 e 74 do Regulamento do BADPI.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5840" w:w="12240" w:orient="portrait"/>
      <w:pgMar w:bottom="772" w:top="2089" w:left="1134" w:right="900" w:header="426" w:footer="37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rPr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color="000000" w:space="0" w:sz="0" w:val="none"/>
        <w:left w:color="000000" w:space="0" w:sz="0" w:val="none"/>
        <w:bottom w:color="000000" w:space="1" w:sz="12" w:val="single"/>
        <w:right w:color="000000" w:space="0" w:sz="0" w:val="none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-2959099</wp:posOffset>
          </wp:positionV>
          <wp:extent cx="3195955" cy="3080385"/>
          <wp:effectExtent b="0" l="0" r="0" t="0"/>
          <wp:wrapNone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26181" l="27711" r="-112" t="-118"/>
                  <a:stretch>
                    <a:fillRect/>
                  </a:stretch>
                </pic:blipFill>
                <pic:spPr>
                  <a:xfrm>
                    <a:off x="0" y="0"/>
                    <a:ext cx="3195955" cy="30803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Programas de Pós-Graduação do Instituto Nacional de Pesquisas da Amazônia – PPG INPA</w:t>
    </w:r>
  </w:p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Programa de Pós-Graduação em Biologia de Água Doce e Pesca Interior – PPG-BADPI</w:t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Av. André Araújo, 2.936 - Petrópolis - CEP 69080-971 - Manaus-AM – Caixa Postal: 2223 - Fone/Fax: (0xx92) 3643-3344</w:t>
    </w:r>
  </w:p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e-mail: secretaria.ppgbadpi@posgrad.inpa.gov.br                  </w:t>
    </w:r>
    <w:hyperlink r:id="rId2"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8"/>
          <w:szCs w:val="18"/>
          <w:u w:val="single"/>
          <w:shd w:fill="auto" w:val="clear"/>
          <w:vertAlign w:val="baseline"/>
          <w:rtl w:val="0"/>
        </w:rPr>
        <w:t xml:space="preserve">http://badpi.inpa.gov.br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rPr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-330199</wp:posOffset>
              </wp:positionH>
              <wp:positionV relativeFrom="paragraph">
                <wp:posOffset>-101599</wp:posOffset>
              </wp:positionV>
              <wp:extent cx="6889115" cy="967105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901425" y="3296425"/>
                        <a:ext cx="6889115" cy="967105"/>
                        <a:chOff x="1901425" y="3296425"/>
                        <a:chExt cx="6888500" cy="966500"/>
                      </a:xfrm>
                    </wpg:grpSpPr>
                    <wpg:grpSp>
                      <wpg:cNvGrpSpPr/>
                      <wpg:grpSpPr>
                        <a:xfrm>
                          <a:off x="1901443" y="3296448"/>
                          <a:ext cx="6888480" cy="966470"/>
                          <a:chOff x="-527" y="-179"/>
                          <a:chExt cx="10848" cy="1522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-527" y="-179"/>
                            <a:ext cx="10825" cy="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016" y="-105"/>
                            <a:ext cx="8305" cy="1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-527" y="-179"/>
                            <a:ext cx="1630" cy="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-330199</wp:posOffset>
              </wp:positionH>
              <wp:positionV relativeFrom="paragraph">
                <wp:posOffset>-101599</wp:posOffset>
              </wp:positionV>
              <wp:extent cx="6889115" cy="96710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889115" cy="9671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widowControl w:val="1"/>
      <w:tabs>
        <w:tab w:val="left" w:leader="none" w:pos="0"/>
      </w:tabs>
      <w:ind w:left="0" w:right="0" w:firstLine="0"/>
      <w:jc w:val="center"/>
    </w:pPr>
    <w:rPr>
      <w:rFonts w:ascii="Times New Roman" w:cs="Times New Roman" w:eastAsia="Times New Roman" w:hAnsi="Times New Roman"/>
      <w:b w:val="1"/>
      <w:sz w:val="32"/>
      <w:szCs w:val="32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widowControl w:val="1"/>
      <w:tabs>
        <w:tab w:val="left" w:leader="none" w:pos="0"/>
      </w:tabs>
      <w:ind w:left="0" w:right="0" w:firstLine="0"/>
      <w:jc w:val="center"/>
    </w:pPr>
    <w:rPr>
      <w:rFonts w:ascii="Times New Roman" w:cs="Times New Roman" w:eastAsia="Times New Roman" w:hAnsi="Times New Roman"/>
      <w:b w:val="1"/>
      <w:sz w:val="24"/>
      <w:szCs w:val="24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Strong">
    <w:name w:val="Strong"/>
    <w:next w:val="Strong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FollowedHyperlink">
    <w:name w:val="FollowedHyperlink"/>
    <w:next w:val="FollowedHyperlink"/>
    <w:autoRedefine w:val="0"/>
    <w:hidden w:val="0"/>
    <w:qFormat w:val="0"/>
    <w:rPr>
      <w:color w:val="800000"/>
      <w:w w:val="100"/>
      <w:position w:val="-1"/>
      <w:u w:val="single"/>
      <w:effect w:val="none"/>
      <w:vertAlign w:val="baseline"/>
      <w:cs w:val="0"/>
      <w:em w:val="none"/>
      <w:lang w:bidi="und" w:val="und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3">
    <w:name w:val="WW8Num2z3"/>
    <w:next w:val="WW8Num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4">
    <w:name w:val="WW8Num2z4"/>
    <w:next w:val="WW8Num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5">
    <w:name w:val="WW8Num2z5"/>
    <w:next w:val="WW8Num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6">
    <w:name w:val="WW8Num2z6"/>
    <w:next w:val="WW8Num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7">
    <w:name w:val="WW8Num2z7"/>
    <w:next w:val="WW8Num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8">
    <w:name w:val="WW8Num2z8"/>
    <w:next w:val="WW8Num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z1">
    <w:name w:val="WW8Num3z1"/>
    <w:next w:val="WW8Num3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z2">
    <w:name w:val="WW8Num3z2"/>
    <w:next w:val="WW8Num3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z0">
    <w:name w:val="WW8Num4z0"/>
    <w:next w:val="WW8Num4z0"/>
    <w:autoRedefine w:val="0"/>
    <w:hidden w:val="0"/>
    <w:qFormat w:val="0"/>
    <w:rPr>
      <w:b w:val="0"/>
      <w:color w:val="000000"/>
      <w:w w:val="100"/>
      <w:position w:val="-1"/>
      <w:sz w:val="22"/>
      <w:effect w:val="none"/>
      <w:vertAlign w:val="baseline"/>
      <w:cs w:val="0"/>
      <w:em w:val="none"/>
      <w:lang/>
    </w:rPr>
  </w:style>
  <w:style w:type="character" w:styleId="WW8Num4z1">
    <w:name w:val="WW8Num4z1"/>
    <w:next w:val="WW8Num4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2">
    <w:name w:val="WW8Num4z2"/>
    <w:next w:val="WW8Num4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3">
    <w:name w:val="WW8Num4z3"/>
    <w:next w:val="WW8Num4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4">
    <w:name w:val="WW8Num4z4"/>
    <w:next w:val="WW8Num4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5">
    <w:name w:val="WW8Num4z5"/>
    <w:next w:val="WW8Num4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6">
    <w:name w:val="WW8Num4z6"/>
    <w:next w:val="WW8Num4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7">
    <w:name w:val="WW8Num4z7"/>
    <w:next w:val="WW8Num4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8">
    <w:name w:val="WW8Num4z8"/>
    <w:next w:val="WW8Num4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11">
    <w:name w:val="Fonte parág. padrão11"/>
    <w:next w:val="Fonteparág.padrão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2">
    <w:name w:val="Fonte parág. padrão2"/>
    <w:next w:val="Fonteparág.padrão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1">
    <w:name w:val="Fonte parág. padrão1"/>
    <w:next w:val="Fonteparág.padrão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RodapéChar">
    <w:name w:val="Rodapé Char"/>
    <w:next w:val="Rodapé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val="pt-BR"/>
    </w:rPr>
  </w:style>
  <w:style w:type="character" w:styleId="CabeçalhoChar">
    <w:name w:val="Cabeçalho Char"/>
    <w:next w:val="Cabeçalho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Título">
    <w:name w:val="Título"/>
    <w:basedOn w:val="Normal"/>
    <w:next w:val="BodyText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Lohit Devanagari" w:eastAsia="Noto Sans CJK SC" w:hAnsi="Liberation Sans"/>
      <w:w w:val="100"/>
      <w:position w:val="-1"/>
      <w:sz w:val="28"/>
      <w:szCs w:val="28"/>
      <w:effect w:val="none"/>
      <w:vertAlign w:val="baseline"/>
      <w:cs w:val="0"/>
      <w:em w:val="none"/>
      <w:lang w:bidi="ar-SA" w:eastAsia="zh-CN" w:val="pt-BR"/>
    </w:rPr>
  </w:style>
  <w:style w:type="paragraph" w:styleId="BodyText">
    <w:name w:val="Body Text"/>
    <w:basedOn w:val="Normal"/>
    <w:next w:val="BodyText"/>
    <w:autoRedefine w:val="0"/>
    <w:hidden w:val="0"/>
    <w:qFormat w:val="0"/>
    <w:pPr>
      <w:widowControl w:val="1"/>
      <w:suppressAutoHyphens w:val="0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ist">
    <w:name w:val="List"/>
    <w:basedOn w:val="BodyText"/>
    <w:next w:val="List"/>
    <w:autoRedefine w:val="0"/>
    <w:hidden w:val="0"/>
    <w:qFormat w:val="0"/>
    <w:pPr>
      <w:widowControl w:val="1"/>
      <w:suppressAutoHyphens w:val="0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ahoma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aption">
    <w:name w:val="caption"/>
    <w:basedOn w:val="Normal"/>
    <w:next w:val="caption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Lohit Devanagari" w:eastAsia="Times New Roman" w:hAnsi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ahoma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aption1">
    <w:name w:val="caption1"/>
    <w:basedOn w:val="Normal"/>
    <w:next w:val="caption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Lohit Devanagari" w:eastAsia="Times New Roman" w:hAnsi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abeçalhoerodapé">
    <w:name w:val="Cabeçalho e rodapé"/>
    <w:basedOn w:val="Normal"/>
    <w:next w:val="Cabeçalhoerodapé"/>
    <w:autoRedefine w:val="0"/>
    <w:hidden w:val="0"/>
    <w:qFormat w:val="0"/>
    <w:pPr>
      <w:widowControl w:val="1"/>
      <w:suppressLineNumbers w:val="1"/>
      <w:tabs>
        <w:tab w:val="center" w:leader="none" w:pos="4819"/>
        <w:tab w:val="right" w:leader="none" w:pos="9638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header">
    <w:name w:val="header"/>
    <w:basedOn w:val="Normal"/>
    <w:next w:val="header"/>
    <w:autoRedefine w:val="0"/>
    <w:hidden w:val="0"/>
    <w:qFormat w:val="0"/>
    <w:pPr>
      <w:widowControl w:val="1"/>
      <w:tabs>
        <w:tab w:val="center" w:leader="none" w:pos="4419"/>
        <w:tab w:val="right" w:leader="none" w:pos="8838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footer">
    <w:name w:val="footer"/>
    <w:basedOn w:val="Normal"/>
    <w:next w:val="footer"/>
    <w:autoRedefine w:val="0"/>
    <w:hidden w:val="0"/>
    <w:qFormat w:val="0"/>
    <w:pPr>
      <w:widowControl w:val="1"/>
      <w:tabs>
        <w:tab w:val="center" w:leader="none" w:pos="4320"/>
        <w:tab w:val="right" w:leader="none" w:pos="8640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Heading">
    <w:name w:val="Heading"/>
    <w:basedOn w:val="Normal"/>
    <w:next w:val="BodyText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Lohit Devanagari" w:eastAsia="Noto Sans CJK SC" w:hAnsi="Liberation Sans"/>
      <w:w w:val="100"/>
      <w:position w:val="-1"/>
      <w:sz w:val="28"/>
      <w:szCs w:val="28"/>
      <w:effect w:val="none"/>
      <w:vertAlign w:val="baseline"/>
      <w:cs w:val="0"/>
      <w:em w:val="none"/>
      <w:lang w:bidi="ar-SA" w:eastAsia="zh-CN" w:val="pt-BR"/>
    </w:rPr>
  </w:style>
  <w:style w:type="paragraph" w:styleId="Index">
    <w:name w:val="Index"/>
    <w:basedOn w:val="Normal"/>
    <w:next w:val="Index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Lohit Devanagari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Título11">
    <w:name w:val="Título11"/>
    <w:basedOn w:val="Normal"/>
    <w:next w:val="BodyText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Lohit Devanagari" w:eastAsia="WenQuanYi Micro Hei" w:hAnsi="Liberation Sans"/>
      <w:w w:val="100"/>
      <w:position w:val="-1"/>
      <w:sz w:val="28"/>
      <w:szCs w:val="28"/>
      <w:effect w:val="none"/>
      <w:vertAlign w:val="baseline"/>
      <w:cs w:val="0"/>
      <w:em w:val="none"/>
      <w:lang w:bidi="ar-SA" w:eastAsia="zh-CN" w:val="pt-BR"/>
    </w:rPr>
  </w:style>
  <w:style w:type="paragraph" w:styleId="Legenda11">
    <w:name w:val="Legenda11"/>
    <w:basedOn w:val="Normal"/>
    <w:next w:val="Legenda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Lohit Devanagari" w:eastAsia="Times New Roman" w:hAnsi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egenda2">
    <w:name w:val="Legenda2"/>
    <w:basedOn w:val="Normal"/>
    <w:next w:val="Legenda2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ahoma" w:eastAsia="Times New Roman" w:hAnsi="Times New Roman"/>
      <w:i w:val="1"/>
      <w:i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pt-BR"/>
    </w:rPr>
  </w:style>
  <w:style w:type="paragraph" w:styleId="Título2">
    <w:name w:val="Título2"/>
    <w:basedOn w:val="Normal"/>
    <w:next w:val="BodyText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Tahoma" w:eastAsia="Arial Unicode MS" w:hAnsi="Arial"/>
      <w:w w:val="100"/>
      <w:position w:val="-1"/>
      <w:sz w:val="28"/>
      <w:szCs w:val="28"/>
      <w:effect w:val="none"/>
      <w:vertAlign w:val="baseline"/>
      <w:cs w:val="0"/>
      <w:em w:val="none"/>
      <w:lang w:bidi="ar-SA" w:eastAsia="zh-CN" w:val="pt-BR"/>
    </w:rPr>
  </w:style>
  <w:style w:type="paragraph" w:styleId="Legenda1">
    <w:name w:val="Legenda1"/>
    <w:basedOn w:val="Normal"/>
    <w:next w:val="Legenda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ahoma" w:eastAsia="Times New Roman" w:hAnsi="Times New Roman"/>
      <w:i w:val="1"/>
      <w:i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pt-BR"/>
    </w:rPr>
  </w:style>
  <w:style w:type="paragraph" w:styleId="Título1">
    <w:name w:val="Título1"/>
    <w:basedOn w:val="Normal"/>
    <w:next w:val="BodyText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Tahoma" w:eastAsia="Lucida Sans Unicode" w:hAnsi="Arial"/>
      <w:w w:val="100"/>
      <w:position w:val="-1"/>
      <w:sz w:val="28"/>
      <w:szCs w:val="28"/>
      <w:effect w:val="none"/>
      <w:vertAlign w:val="baseline"/>
      <w:cs w:val="0"/>
      <w:em w:val="none"/>
      <w:lang w:bidi="ar-SA" w:eastAsia="zh-CN" w:val="pt-BR"/>
    </w:rPr>
  </w:style>
  <w:style w:type="paragraph" w:styleId="Conteúdodoquadro">
    <w:name w:val="Conteúdo do quadro"/>
    <w:basedOn w:val="BodyText"/>
    <w:next w:val="Conteúdodoquadro"/>
    <w:autoRedefine w:val="0"/>
    <w:hidden w:val="0"/>
    <w:qFormat w:val="0"/>
    <w:pPr>
      <w:widowControl w:val="1"/>
      <w:suppressAutoHyphens w:val="0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Textodebalão1">
    <w:name w:val="Texto de balão1"/>
    <w:basedOn w:val="Normal"/>
    <w:next w:val="Textodebalão1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eastAsia="Times New Roman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zh-CN" w:val="pt-BR"/>
    </w:rPr>
  </w:style>
  <w:style w:type="paragraph" w:styleId="CabeçalhoeRodapé1">
    <w:name w:val="Cabeçalho e Rodapé1"/>
    <w:basedOn w:val="Normal"/>
    <w:next w:val="CabeçalhoeRodapé1"/>
    <w:autoRedefine w:val="0"/>
    <w:hidden w:val="0"/>
    <w:qFormat w:val="0"/>
    <w:pPr>
      <w:widowControl w:val="1"/>
      <w:suppressLineNumbers w:val="1"/>
      <w:tabs>
        <w:tab w:val="center" w:leader="none" w:pos="4819"/>
        <w:tab w:val="right" w:leader="none" w:pos="9638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HeaderandFooter">
    <w:name w:val="Header and Footer"/>
    <w:basedOn w:val="Normal"/>
    <w:next w:val="HeaderandFooter"/>
    <w:autoRedefine w:val="0"/>
    <w:hidden w:val="0"/>
    <w:qFormat w:val="0"/>
    <w:pPr>
      <w:widowControl w:val="1"/>
      <w:suppressLineNumbers w:val="1"/>
      <w:tabs>
        <w:tab w:val="center" w:leader="none" w:pos="4819"/>
        <w:tab w:val="right" w:leader="none" w:pos="9638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orpodetexto31">
    <w:name w:val="Corpo de texto 31"/>
    <w:basedOn w:val="Normal"/>
    <w:next w:val="Corpodetexto31"/>
    <w:autoRedefine w:val="0"/>
    <w:hidden w:val="0"/>
    <w:qFormat w:val="0"/>
    <w:pPr>
      <w:widowControl w:val="1"/>
      <w:suppressAutoHyphens w:val="0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16"/>
      <w:szCs w:val="16"/>
      <w:effect w:val="none"/>
      <w:vertAlign w:val="baseline"/>
      <w:cs w:val="0"/>
      <w:em w:val="none"/>
      <w:lang w:bidi="ar-SA" w:eastAsia="zh-CN" w:val="pt-BR"/>
    </w:rPr>
  </w:style>
  <w:style w:type="paragraph" w:styleId="heading61">
    <w:name w:val="heading 61"/>
    <w:basedOn w:val="Normal"/>
    <w:next w:val="Normal"/>
    <w:autoRedefine w:val="0"/>
    <w:hidden w:val="0"/>
    <w:qFormat w:val="0"/>
    <w:pPr>
      <w:keepNext w:val="1"/>
      <w:widowControl w:val="0"/>
      <w:tabs>
        <w:tab w:val="left" w:leader="none" w:pos="709"/>
        <w:tab w:val="left" w:leader="none" w:pos="4637"/>
      </w:tabs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Verdana Ref" w:cs="Verdana Ref" w:eastAsia="Verdana Ref" w:hAnsi="Verdana Ref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en-US" w:eastAsia="zh-CN" w:val="pt-BR"/>
    </w:rPr>
  </w:style>
  <w:style w:type="paragraph" w:styleId="header1">
    <w:name w:val="header1"/>
    <w:basedOn w:val="Normal"/>
    <w:next w:val="header1"/>
    <w:autoRedefine w:val="0"/>
    <w:hidden w:val="0"/>
    <w:qFormat w:val="0"/>
    <w:pPr>
      <w:widowControl w:val="0"/>
      <w:tabs>
        <w:tab w:val="center" w:leader="none" w:pos="4320"/>
        <w:tab w:val="right" w:leader="none" w:pos="8640"/>
      </w:tabs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en-US" w:eastAsia="zh-CN" w:val="pt-BR"/>
    </w:rPr>
  </w:style>
  <w:style w:type="paragraph" w:styleId="BodyText2">
    <w:name w:val="Body Text 2"/>
    <w:basedOn w:val="Normal"/>
    <w:next w:val="BodyText2"/>
    <w:autoRedefine w:val="0"/>
    <w:hidden w:val="0"/>
    <w:qFormat w:val="0"/>
    <w:pPr>
      <w:widowControl w:val="0"/>
      <w:tabs>
        <w:tab w:val="center" w:leader="none" w:pos="4680"/>
      </w:tabs>
      <w:suppressAutoHyphens w:val="0"/>
      <w:autoSpaceDE w:val="0"/>
      <w:bidi w:val="0"/>
      <w:spacing w:line="1" w:lineRule="atLeast"/>
      <w:ind w:left="0" w:right="0" w:leftChars="-1" w:rightChars="0" w:firstLine="930" w:firstLineChars="-1"/>
      <w:jc w:val="both"/>
      <w:textDirection w:val="btLr"/>
      <w:textAlignment w:val="top"/>
      <w:outlineLvl w:val="0"/>
    </w:pPr>
    <w:rPr>
      <w:rFonts w:ascii="Times New Roman" w:cs="Times New Roman" w:eastAsia="Times New Roman" w:hAnsi="Times New Roman"/>
      <w:b w:val="1"/>
      <w:bCs w:val="1"/>
      <w:spacing w:val="-3"/>
      <w:w w:val="100"/>
      <w:position w:val="-1"/>
      <w:sz w:val="24"/>
      <w:szCs w:val="24"/>
      <w:effect w:val="none"/>
      <w:vertAlign w:val="baseline"/>
      <w:cs w:val="0"/>
      <w:em w:val="none"/>
      <w:lang w:bidi="en-US" w:eastAsia="zh-CN" w:val="en-US"/>
    </w:rPr>
  </w:style>
  <w:style w:type="paragraph" w:styleId="Continuacao">
    <w:name w:val="Continuacao"/>
    <w:basedOn w:val="Normal"/>
    <w:next w:val="Continuacao"/>
    <w:autoRedefine w:val="0"/>
    <w:hidden w:val="0"/>
    <w:qFormat w:val="0"/>
    <w:pPr>
      <w:widowControl w:val="0"/>
      <w:tabs>
        <w:tab w:val="left" w:leader="none" w:pos="5387"/>
      </w:tabs>
      <w:suppressAutoHyphens w:val="0"/>
      <w:autoSpaceDE w:val="0"/>
      <w:bidi w:val="0"/>
      <w:spacing w:after="24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en-US" w:eastAsia="zh-CN" w:val="pt-BR"/>
    </w:rPr>
  </w:style>
  <w:style w:type="paragraph" w:styleId="SemEspaçamento1">
    <w:name w:val="Sem Espaçamento1"/>
    <w:next w:val="SemEspaçamento1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ParágrafodaLista1">
    <w:name w:val="Parágrafo da Lista1"/>
    <w:basedOn w:val="Normal"/>
    <w:next w:val="ParágrafodaLista1"/>
    <w:autoRedefine w:val="0"/>
    <w:hidden w:val="0"/>
    <w:qFormat w:val="0"/>
    <w:pPr>
      <w:widowControl w:val="1"/>
      <w:suppressAutoHyphens w:val="0"/>
      <w:bidi w:val="0"/>
      <w:spacing w:line="1" w:lineRule="atLeast"/>
      <w:ind w:left="708" w:right="0" w:leftChars="-1" w:rightChars="0" w:firstLine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Default">
    <w:name w:val="Default"/>
    <w:next w:val="Default"/>
    <w:autoRedefine w:val="0"/>
    <w:hidden w:val="0"/>
    <w:qFormat w:val="0"/>
    <w:pPr>
      <w:widowControl w:val="1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cs="Calibri" w:eastAsia="Calibri" w:hAnsi="Calibri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hyperlink" Target="http://badpi.inpa.gov.br/" TargetMode="Externa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3.jpg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DNsrStPBM02zKaHcggmNqhmugQ==">CgMxLjA4AHIhMWFkeUJFV0JoNWVzT3I2RjFCU245MDFEbTVia1VqZ1Jn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2024-07-31T19:11:00Z</dcterms:created>
  <dc:creator>WPS_1721919024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str>B1169419B0D7450E99C6B2C2F6A43C77_12</vt:lpstr>
  </property>
  <property fmtid="{D5CDD505-2E9C-101B-9397-08002B2CF9AE}" pid="3" name="KSOProductBuildVer">
    <vt:lpstr>1046-12.2.0.17153</vt:lpstr>
  </property>
</Properties>
</file>