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Períodos para matrícula em disciplinas de VETERANOS, NOVOS e ESPECIAIS no Primeiro Semestre de 2026.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Para os estudantes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  <w:u w:val="single"/>
        </w:rPr>
        <w:t>VETERANOS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 (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24-27/02/2026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de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mestrado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e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doutorado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do BADPI:(</w:t>
      </w:r>
      <w:hyperlink r:id="rId2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baixar formulário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VETERANOS- Após preencher o formulário, assinar e colher a assinatura do(a) orientador(a), digitalizar este formulário e salvá-lo em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FORMATO PDF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  e encaminhá-lo seguindo as instruções (</w:t>
      </w:r>
      <w:hyperlink r:id="rId3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--------------------------------------------------------------------------------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Para os estudantes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  <w:u w:val="single"/>
        </w:rPr>
        <w:t>NOVOS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 (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18-23/02/2026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), selecionados no último processo seletivo do doutorado do BADPI: (</w:t>
      </w:r>
      <w:hyperlink r:id="rId4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baixar formulário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NOVOS- Após preencher o formulário, assinar e colher a assinatura do(a) orientador(a), digitalizar este formulário e salvá-lo em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FORMATO PDF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e encaminhá-lo seguindo as instruções (</w:t>
      </w:r>
      <w:hyperlink r:id="rId5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---------------------------------------------------------------------------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Para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  <w:u w:val="single"/>
        </w:rPr>
        <w:t>ESTUDANTES ESPECIAIS</w:t>
      </w:r>
      <w:r>
        <w:rPr>
          <w:b w:val="false"/>
          <w:i w:val="false"/>
          <w:caps w:val="false"/>
          <w:smallCaps w:val="false"/>
          <w:spacing w:val="0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(de outros PPGs do INPA ou de fora do INPA) (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02-04/03/2026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): baixar o formulário (</w:t>
      </w:r>
      <w:hyperlink r:id="rId6">
        <w:r>
          <w:rPr>
            <w:rStyle w:val="Hyper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80"/>
            <w:spacing w:val="0"/>
            <w:sz w:val="32"/>
            <w:u w:val="none"/>
            <w:effect w:val="none"/>
            <w:lang w:val="zxx"/>
          </w:rPr>
          <w:t>form matricula aluno especial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preencher, colher as assinaturas solicitadas (</w:t>
      </w:r>
      <w:r>
        <w:rPr>
          <w:rFonts w:ascii="Arial;sans-serif" w:hAnsi="Arial;sans-serif"/>
          <w:b/>
          <w:bCs/>
          <w:i w:val="false"/>
          <w:caps w:val="false"/>
          <w:smallCaps w:val="false"/>
          <w:spacing w:val="0"/>
          <w:sz w:val="32"/>
        </w:rPr>
        <w:t>coletar essas assinaturas é responsabilidade do estudante especial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e salvar (.PDF), juntar o diploma de graduação, mestrado ou doutorado (Salvos em PDF), conforme seu caso e encaminhá-lo seguindo as instruções (</w:t>
      </w:r>
      <w:hyperlink r:id="rId7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).  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OBS: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Não serão aceitas matrículas em formulário impresso ou encaminhadas de outras formas que não as acima citadas. </w:t>
      </w:r>
      <w:r>
        <w:rPr>
          <w:rStyle w:val="Strong"/>
          <w:rFonts w:ascii="Arial;sans-serif" w:hAnsi="Arial;sans-serif"/>
          <w:b w:val="false"/>
          <w:bCs w:val="false"/>
          <w:i w:val="false"/>
          <w:caps w:val="false"/>
          <w:smallCaps w:val="false"/>
          <w:color w:val="C9211E"/>
          <w:spacing w:val="0"/>
          <w:sz w:val="32"/>
        </w:rPr>
        <w:t>Ao passar o mouse sobre os links leia o que aparecerá escrito no interior da janela que se abre.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altName w:val="sans-serif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FreeSans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3" Type="http://schemas.openxmlformats.org/officeDocument/2006/relationships/hyperlink" Target="https://forms.gle/HyBvUHXxJwZ59UKY9" TargetMode="External"/><Relationship Id="rId4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5" Type="http://schemas.openxmlformats.org/officeDocument/2006/relationships/hyperlink" Target="https://docs.google.com/forms/d/e/1FAIpQLScRFWGCJlSna-55V-D_ihrphnygMovck2PXXul86O3wXKT5wQ/viewform?usp=publish-editor" TargetMode="External"/><Relationship Id="rId6" Type="http://schemas.openxmlformats.org/officeDocument/2006/relationships/hyperlink" Target="https://w2.solucaoatrio.net.br/somos/inpa-badpi/index.php/pt/downloads/finish/4-formularios/30-matricula-em-disciplinas-aluno-especial" TargetMode="External"/><Relationship Id="rId7" Type="http://schemas.openxmlformats.org/officeDocument/2006/relationships/hyperlink" Target="https://forms.gle/2W7eTnar8eyBCxq3A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188</TotalTime>
  <Application>LibreOffice/25.8.4.2$Linux_X86_64 LibreOffice_project/290daaa01b999472f0c7a3890eb6a550fd74c6df</Application>
  <AppVersion>15.0000</AppVersion>
  <Pages>1</Pages>
  <Words>211</Words>
  <Characters>1424</Characters>
  <CharactersWithSpaces>1629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2025-02-13T11:24:49Z</dcterms:created>
  <dc:creator/>
  <dc:description/>
  <dc:language>pt-BR</dc:language>
  <cp:lastModifiedBy/>
  <dcterms:modified xsi:type="dcterms:W3CDTF">2026-02-08T20:30:15Z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