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BC4" w:rsidRDefault="00D30F94">
      <w:pPr>
        <w:pStyle w:val="Corpodetexto"/>
        <w:spacing w:before="47" w:after="0" w:line="228" w:lineRule="auto"/>
        <w:ind w:left="140" w:right="553" w:firstLine="37"/>
        <w:jc w:val="center"/>
        <w:rPr>
          <w:rFonts w:ascii="Source Sans Pro Black" w:hAnsi="Source Sans Pro Black"/>
          <w:sz w:val="32"/>
          <w:szCs w:val="32"/>
        </w:rPr>
      </w:pPr>
      <w:r>
        <w:rPr>
          <w:rFonts w:ascii="Source Sans Pro Black" w:hAnsi="Source Sans Pro Black"/>
          <w:color w:val="000009"/>
          <w:sz w:val="32"/>
          <w:szCs w:val="32"/>
        </w:rPr>
        <w:t>PROCESSO SELETIVO PARA O MESTRADO 2023</w:t>
      </w: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center"/>
      </w:pPr>
      <w:r>
        <w:rPr>
          <w:rFonts w:ascii="DejaVu Serif" w:hAnsi="DejaVu Serif"/>
          <w:color w:val="000009"/>
        </w:rPr>
        <w:t xml:space="preserve">INSTRUÇÕES E LISTA DE DOCUMENTOS INSCRIÇÃO SELEÇÃO MESTRADO BADPI – EDITAL INPA-COPOG </w:t>
      </w:r>
      <w:r>
        <w:rPr>
          <w:rFonts w:ascii="DejaVu Serif" w:hAnsi="DejaVu Serif"/>
          <w:b/>
          <w:bCs/>
          <w:color w:val="000009"/>
        </w:rPr>
        <w:t>21/2024</w:t>
      </w:r>
    </w:p>
    <w:p w:rsidR="009D4BC4" w:rsidRDefault="009D4BC4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  <w:color w:val="000009"/>
        </w:rPr>
      </w:pP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  <w:color w:val="000009"/>
        </w:rPr>
        <w:tab/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6">
        <w:r>
          <w:rPr>
            <w:rStyle w:val="Hyperlink"/>
            <w:rFonts w:ascii="DejaVu Serif" w:hAnsi="DejaVu Serif"/>
            <w:color w:val="000009"/>
            <w:u w:val="thick" w:color="006FBF"/>
          </w:rPr>
          <w:t>https://w2.solucaoatrio.net.br/somos/inpa-badpi/ind</w:t>
        </w:r>
        <w:bookmarkStart w:id="0" w:name="_GoBack"/>
        <w:bookmarkEnd w:id="0"/>
        <w:r>
          <w:rPr>
            <w:rStyle w:val="Hyperlink"/>
            <w:rFonts w:ascii="DejaVu Serif" w:hAnsi="DejaVu Serif"/>
            <w:color w:val="000009"/>
            <w:u w:val="thick" w:color="006FBF"/>
          </w:rPr>
          <w:t>e</w:t>
        </w:r>
        <w:r>
          <w:rPr>
            <w:rStyle w:val="Hyperlink"/>
            <w:rFonts w:ascii="DejaVu Serif" w:hAnsi="DejaVu Serif"/>
            <w:color w:val="000009"/>
            <w:u w:val="thick" w:color="006FBF"/>
          </w:rPr>
          <w:t>x.php/pt/</w:t>
        </w:r>
      </w:hyperlink>
      <w:r>
        <w:rPr>
          <w:rFonts w:ascii="DejaVu Serif" w:hAnsi="DejaVu Serif"/>
          <w:color w:val="000009"/>
          <w:u w:val="thick" w:color="006FBF"/>
        </w:rPr>
        <w:t>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mestrado</w:t>
      </w:r>
      <w:r>
        <w:rPr>
          <w:rFonts w:ascii="DejaVu Serif" w:hAnsi="DejaVu Serif"/>
          <w:color w:val="000009"/>
        </w:rPr>
        <w:t>.</w:t>
      </w: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  <w:color w:val="000009"/>
        </w:rPr>
        <w:tab/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1" w:name="Page_2"/>
      <w:bookmarkEnd w:id="1"/>
      <w:r>
        <w:rPr>
          <w:rFonts w:ascii="DejaVu Serif" w:hAnsi="DejaVu Serif"/>
          <w:color w:val="000009"/>
        </w:rPr>
        <w:t xml:space="preserve"> abaixo solicitados, para completar sua inscrição. Eles deverão ser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 formato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JPEG.</w:t>
      </w: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  <w:color w:val="000009"/>
        </w:rPr>
        <w:tab/>
        <w:t>Ao se cadastrar no sistema de inscrição online do BADPI pelo site, o ca</w:t>
      </w:r>
      <w:r>
        <w:rPr>
          <w:rFonts w:ascii="DejaVu Serif" w:hAnsi="DejaVu Serif"/>
          <w:color w:val="000009"/>
        </w:rPr>
        <w:t xml:space="preserve">ndidato receberá pelo e-mail informado, um número de inscrição, que será utilizado nos seus acessos posteriores e para cadastramento no SAID, que é o sistema para realização da prova online. Este cadastramento no SAID só deverá ser feito após a divulgação </w:t>
      </w:r>
      <w:r>
        <w:rPr>
          <w:rFonts w:ascii="DejaVu Serif" w:hAnsi="DejaVu Serif"/>
          <w:color w:val="000009"/>
        </w:rPr>
        <w:t>dos candidatos que tiveram sua inscrição homologada (veja instruções abaixo).</w:t>
      </w:r>
    </w:p>
    <w:p w:rsidR="009D4BC4" w:rsidRDefault="009D4BC4">
      <w:pPr>
        <w:pStyle w:val="PargrafodaLista"/>
        <w:tabs>
          <w:tab w:val="left" w:pos="1726"/>
        </w:tabs>
        <w:spacing w:line="235" w:lineRule="auto"/>
        <w:ind w:right="725" w:firstLine="0"/>
        <w:jc w:val="both"/>
      </w:pPr>
    </w:p>
    <w:p w:rsidR="009D4BC4" w:rsidRDefault="00D30F94">
      <w:pPr>
        <w:spacing w:before="47" w:line="228" w:lineRule="auto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  <w:b/>
          <w:bCs/>
        </w:rPr>
        <w:t>Documentos para inscrição</w:t>
      </w:r>
      <w:r>
        <w:rPr>
          <w:rFonts w:ascii="DejaVu Serif" w:hAnsi="DejaVu Serif"/>
        </w:rPr>
        <w:t xml:space="preserve"> 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5.2.1. </w:t>
      </w:r>
      <w:r>
        <w:rPr>
          <w:sz w:val="23"/>
          <w:szCs w:val="23"/>
        </w:rPr>
        <w:t>Comprovante de pagamento/transferência da taxa de inscrição, (cópia digital do comprovante, constando nome e CPF do candidato, mesmo que escrito à mão). Não serão aceitos comprovantes de agendamento.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5.2.2. </w:t>
      </w:r>
      <w:r>
        <w:rPr>
          <w:sz w:val="23"/>
          <w:szCs w:val="23"/>
        </w:rPr>
        <w:t>Formulário de solicitação de isenção de taxa de inscrição disponível no link:(</w:t>
      </w:r>
      <w:hyperlink r:id="rId7" w:history="1">
        <w:r w:rsidRPr="00A104B7">
          <w:rPr>
            <w:rStyle w:val="Hyperlink"/>
            <w:sz w:val="23"/>
            <w:szCs w:val="23"/>
          </w:rPr>
          <w:t>https://w2.solucaoatrio.net.br/somos/inpa-badpi/index.php/pt/downloads/finish/3-editais/98-form-isencao-taxa-inscricao</w:t>
        </w:r>
      </w:hyperlink>
      <w:r>
        <w:rPr>
          <w:sz w:val="23"/>
          <w:szCs w:val="23"/>
        </w:rPr>
        <w:t xml:space="preserve">), a ser baixado, preenchido, assinado e digitalizado (salvo em PDF), caso pretenda usufruir deste benefício (vide detalhes no item </w:t>
      </w:r>
      <w:r>
        <w:rPr>
          <w:b/>
          <w:bCs/>
          <w:sz w:val="23"/>
          <w:szCs w:val="23"/>
        </w:rPr>
        <w:t xml:space="preserve">5.7 </w:t>
      </w:r>
      <w:r>
        <w:rPr>
          <w:sz w:val="23"/>
          <w:szCs w:val="23"/>
        </w:rPr>
        <w:t>mais abaixo);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color w:val="000008"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color w:val="000008"/>
          <w:sz w:val="23"/>
          <w:szCs w:val="23"/>
        </w:rPr>
        <w:t xml:space="preserve">5.2.3. </w:t>
      </w:r>
      <w:r>
        <w:rPr>
          <w:sz w:val="23"/>
          <w:szCs w:val="23"/>
        </w:rPr>
        <w:t xml:space="preserve">Os candidatos que forem participar do Processo Seletivo concorrendo às vagas destinadas às ações afirmativas, deverão apresentar o documento de </w:t>
      </w:r>
      <w:proofErr w:type="spellStart"/>
      <w:r>
        <w:rPr>
          <w:sz w:val="23"/>
          <w:szCs w:val="23"/>
        </w:rPr>
        <w:t>autodeclaração</w:t>
      </w:r>
      <w:proofErr w:type="spellEnd"/>
      <w:r>
        <w:rPr>
          <w:sz w:val="23"/>
          <w:szCs w:val="23"/>
        </w:rPr>
        <w:t xml:space="preserve"> cujo modelo pode ser obtido nos links a seguir, conforme seu caso: </w:t>
      </w:r>
      <w:proofErr w:type="spellStart"/>
      <w:r>
        <w:rPr>
          <w:sz w:val="23"/>
          <w:szCs w:val="23"/>
        </w:rPr>
        <w:t>autodeclaração</w:t>
      </w:r>
      <w:proofErr w:type="spellEnd"/>
      <w:r>
        <w:rPr>
          <w:sz w:val="23"/>
          <w:szCs w:val="23"/>
        </w:rPr>
        <w:t xml:space="preserve"> de povos originários (</w:t>
      </w:r>
      <w:hyperlink r:id="rId8" w:history="1">
        <w:r w:rsidRPr="00A104B7">
          <w:rPr>
            <w:rStyle w:val="Hyperlink"/>
            <w:sz w:val="23"/>
            <w:szCs w:val="23"/>
          </w:rPr>
          <w:t>https://w2.solucaoatrio.net.br/somos/inpa-badpi/index.php/pt/downloads/finish/3-editais/105-autodeclaracao-povos-originarios</w:t>
        </w:r>
      </w:hyperlink>
      <w:r>
        <w:rPr>
          <w:sz w:val="23"/>
          <w:szCs w:val="23"/>
        </w:rPr>
        <w:t xml:space="preserve">); </w:t>
      </w:r>
      <w:proofErr w:type="spellStart"/>
      <w:r>
        <w:rPr>
          <w:sz w:val="23"/>
          <w:szCs w:val="23"/>
        </w:rPr>
        <w:t>autodeclaração</w:t>
      </w:r>
      <w:proofErr w:type="spellEnd"/>
      <w:r>
        <w:rPr>
          <w:sz w:val="23"/>
          <w:szCs w:val="23"/>
        </w:rPr>
        <w:t xml:space="preserve"> portador de deficiência (</w:t>
      </w:r>
      <w:hyperlink r:id="rId9" w:history="1">
        <w:r w:rsidRPr="00A104B7">
          <w:rPr>
            <w:rStyle w:val="Hyperlink"/>
            <w:sz w:val="23"/>
            <w:szCs w:val="23"/>
          </w:rPr>
          <w:t>https://w2.solucaoatrio.net.br/somos/inpa-badpi/index.php/pt/downloads/finish/3-editais/106-autodeclaracao-portador-deficiencia</w:t>
        </w:r>
      </w:hyperlink>
      <w:r>
        <w:rPr>
          <w:sz w:val="23"/>
          <w:szCs w:val="23"/>
        </w:rPr>
        <w:t xml:space="preserve">) e </w:t>
      </w:r>
      <w:proofErr w:type="spellStart"/>
      <w:r>
        <w:rPr>
          <w:sz w:val="23"/>
          <w:szCs w:val="23"/>
        </w:rPr>
        <w:t>autodeclaração</w:t>
      </w:r>
      <w:proofErr w:type="spellEnd"/>
      <w:r>
        <w:rPr>
          <w:sz w:val="23"/>
          <w:szCs w:val="23"/>
        </w:rPr>
        <w:t xml:space="preserve"> preto/pardo (</w:t>
      </w:r>
      <w:hyperlink r:id="rId10" w:history="1">
        <w:r w:rsidRPr="00A104B7">
          <w:rPr>
            <w:rStyle w:val="Hyperlink"/>
            <w:sz w:val="23"/>
            <w:szCs w:val="23"/>
          </w:rPr>
          <w:t>https://w2.solucaoatrio.net.br/somos/inpa-badpi/index.php/pt/downloads/finish/3-editais/107-autodeclaracao-preto-pardo</w:t>
        </w:r>
      </w:hyperlink>
      <w:r>
        <w:rPr>
          <w:sz w:val="23"/>
          <w:szCs w:val="23"/>
        </w:rPr>
        <w:t>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rFonts w:ascii="Carlito" w:hAnsi="Carlito" w:cs="Carlito"/>
          <w:b/>
          <w:bCs/>
          <w:sz w:val="20"/>
          <w:szCs w:val="20"/>
        </w:rPr>
      </w:pPr>
      <w:r>
        <w:rPr>
          <w:b/>
          <w:bCs/>
          <w:sz w:val="23"/>
          <w:szCs w:val="23"/>
        </w:rPr>
        <w:t xml:space="preserve">5.2.4. </w:t>
      </w:r>
      <w:r>
        <w:rPr>
          <w:sz w:val="23"/>
          <w:szCs w:val="23"/>
        </w:rPr>
        <w:t xml:space="preserve">Carta de candidatura assinada, que deverá conter um breve relato da trajetória acadêmica/profissional do candidato e os motivos pelos quais deseja ingressar no Mestrado do PPG-BADPI, </w:t>
      </w:r>
      <w:proofErr w:type="gramStart"/>
      <w:r>
        <w:rPr>
          <w:sz w:val="23"/>
          <w:szCs w:val="23"/>
        </w:rPr>
        <w:t>orientador(</w:t>
      </w:r>
      <w:proofErr w:type="gramEnd"/>
      <w:r>
        <w:rPr>
          <w:sz w:val="23"/>
          <w:szCs w:val="23"/>
        </w:rPr>
        <w:t xml:space="preserve">a) e linha de pesquisa pretendidos. Note </w:t>
      </w:r>
      <w:r>
        <w:rPr>
          <w:sz w:val="23"/>
          <w:szCs w:val="23"/>
        </w:rPr>
        <w:lastRenderedPageBreak/>
        <w:t>que esta carta é um item importante, utilizado pelos avaliadores no processo de seleção dos candidatos, portanto, elabore-a de forma adequada;</w:t>
      </w:r>
      <w:r>
        <w:rPr>
          <w:rFonts w:ascii="Carlito" w:hAnsi="Carlito" w:cs="Carlito"/>
          <w:b/>
          <w:bCs/>
          <w:sz w:val="20"/>
          <w:szCs w:val="20"/>
        </w:rPr>
        <w:t xml:space="preserve"> 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5.2.5. </w:t>
      </w:r>
      <w:r>
        <w:rPr>
          <w:sz w:val="23"/>
          <w:szCs w:val="23"/>
        </w:rPr>
        <w:t>Documento de Identificação com foto RG ou CNH (Carteira Nacional de Habilitação) ou passaporte (no caso de candidato estrangeiro);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5.2.6. </w:t>
      </w:r>
      <w:r>
        <w:rPr>
          <w:sz w:val="23"/>
          <w:szCs w:val="23"/>
        </w:rPr>
        <w:t>Foto 3x4 (arquivo digital salvo em formato, .TIFF ou .JPEG);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5.2.7. </w:t>
      </w:r>
      <w:r>
        <w:rPr>
          <w:sz w:val="23"/>
          <w:szCs w:val="23"/>
        </w:rPr>
        <w:t>Cópia do diploma ou certificado de conclusão da Graduação ou declaração/comprovante de cursar o último semestre do curso de Graduação;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5.2.8. </w:t>
      </w:r>
      <w:r>
        <w:rPr>
          <w:sz w:val="23"/>
          <w:szCs w:val="23"/>
        </w:rPr>
        <w:t>Declaração de disponibilidade para dedicação integral ao Mestrado (link para baixar o modelo)</w:t>
      </w:r>
      <w:r w:rsidR="00A104B7">
        <w:rPr>
          <w:sz w:val="23"/>
          <w:szCs w:val="23"/>
        </w:rPr>
        <w:t xml:space="preserve"> </w:t>
      </w:r>
      <w:r>
        <w:rPr>
          <w:sz w:val="23"/>
          <w:szCs w:val="23"/>
        </w:rPr>
        <w:t>(</w:t>
      </w:r>
      <w:hyperlink r:id="rId11" w:history="1">
        <w:r w:rsidRPr="00A104B7">
          <w:rPr>
            <w:rStyle w:val="Hyperlink"/>
            <w:sz w:val="23"/>
            <w:szCs w:val="23"/>
          </w:rPr>
          <w:t>https://w2.solucaoatrio.n</w:t>
        </w:r>
        <w:r w:rsidRPr="00A104B7">
          <w:rPr>
            <w:rStyle w:val="Hyperlink"/>
            <w:sz w:val="23"/>
            <w:szCs w:val="23"/>
          </w:rPr>
          <w:t>e</w:t>
        </w:r>
        <w:r w:rsidRPr="00A104B7">
          <w:rPr>
            <w:rStyle w:val="Hyperlink"/>
            <w:sz w:val="23"/>
            <w:szCs w:val="23"/>
          </w:rPr>
          <w:t>t.br/somos/inpa-badpi/index.php/pt/downloads/finish/4-formularios/47-declaracao-de-tempo-integral-mestrado-doutorado</w:t>
        </w:r>
      </w:hyperlink>
      <w:r>
        <w:rPr>
          <w:sz w:val="23"/>
          <w:szCs w:val="23"/>
        </w:rPr>
        <w:t>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color w:val="000008"/>
          <w:sz w:val="23"/>
          <w:szCs w:val="23"/>
        </w:rPr>
      </w:pPr>
      <w:r>
        <w:rPr>
          <w:b/>
          <w:bCs/>
          <w:sz w:val="23"/>
          <w:szCs w:val="23"/>
        </w:rPr>
        <w:t xml:space="preserve">5.2.9. </w:t>
      </w:r>
      <w:r>
        <w:rPr>
          <w:sz w:val="23"/>
          <w:szCs w:val="23"/>
        </w:rPr>
        <w:t xml:space="preserve">Declaração de que aceita as condições estabelecidas neste Edital bem como aquelas que integram o Regulamento vigente (2018) do Programa de Pós-Graduação em Biologia e Água Doce e Pesca Interior (link para baixar o modelo: </w:t>
      </w:r>
      <w:hyperlink r:id="rId12" w:history="1">
        <w:r w:rsidR="00A104B7">
          <w:rPr>
            <w:rStyle w:val="Hyperlink"/>
            <w:sz w:val="23"/>
            <w:szCs w:val="23"/>
          </w:rPr>
          <w:t>https:/w2.solucaoatrio.net.br/somos/inpa-badpi/index.p</w:t>
        </w:r>
        <w:r w:rsidR="00A104B7">
          <w:rPr>
            <w:rStyle w:val="Hyperlink"/>
            <w:sz w:val="23"/>
            <w:szCs w:val="23"/>
          </w:rPr>
          <w:t>h</w:t>
        </w:r>
        <w:r w:rsidR="00A104B7">
          <w:rPr>
            <w:rStyle w:val="Hyperlink"/>
            <w:sz w:val="23"/>
            <w:szCs w:val="23"/>
          </w:rPr>
          <w:t>p/pt/downloads/finish/4-formularios/85-declarao-conhecimento-normas-inpa-badpi-mestrado</w:t>
        </w:r>
      </w:hyperlink>
      <w:r>
        <w:rPr>
          <w:sz w:val="23"/>
          <w:szCs w:val="23"/>
        </w:rPr>
        <w:t>)</w:t>
      </w:r>
      <w:r>
        <w:rPr>
          <w:color w:val="000008"/>
          <w:sz w:val="23"/>
          <w:szCs w:val="23"/>
        </w:rPr>
        <w:t>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color w:val="000008"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color w:val="000008"/>
          <w:sz w:val="23"/>
          <w:szCs w:val="23"/>
        </w:rPr>
        <w:t xml:space="preserve">5.2.10. </w:t>
      </w:r>
      <w:r>
        <w:rPr>
          <w:sz w:val="23"/>
          <w:szCs w:val="23"/>
        </w:rPr>
        <w:t>No caso de o candidato possuir vínculo empregatício, enviar declaração da Instituição de origem, devidamente assinada pelo representante legal, atestando a liberação para o candidato dedicar-se integralmente ao Curso de Mestrado, caso seja aprovado;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5.2.11. </w:t>
      </w:r>
      <w:r>
        <w:rPr>
          <w:sz w:val="23"/>
          <w:szCs w:val="23"/>
        </w:rPr>
        <w:t>Link para acesso ao CV Lattes do candidato (Exemplo: (</w:t>
      </w:r>
      <w:hyperlink r:id="rId13" w:history="1">
        <w:r w:rsidRPr="00A104B7">
          <w:rPr>
            <w:rStyle w:val="Hyperlink"/>
            <w:sz w:val="23"/>
            <w:szCs w:val="23"/>
          </w:rPr>
          <w:t>ht</w:t>
        </w:r>
        <w:r w:rsidRPr="00A104B7">
          <w:rPr>
            <w:rStyle w:val="Hyperlink"/>
            <w:sz w:val="23"/>
            <w:szCs w:val="23"/>
          </w:rPr>
          <w:t>t</w:t>
        </w:r>
        <w:r w:rsidRPr="00A104B7">
          <w:rPr>
            <w:rStyle w:val="Hyperlink"/>
            <w:sz w:val="23"/>
            <w:szCs w:val="23"/>
          </w:rPr>
          <w:t>p://lattes.cnpq.br/6755960589864361</w:t>
        </w:r>
      </w:hyperlink>
      <w:r>
        <w:rPr>
          <w:sz w:val="23"/>
          <w:szCs w:val="23"/>
        </w:rPr>
        <w:t>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5.2.12. </w:t>
      </w:r>
      <w:r>
        <w:rPr>
          <w:sz w:val="23"/>
          <w:szCs w:val="23"/>
        </w:rPr>
        <w:t>Documentos comprobatórios do CV Lattes, ordenados e numerados sequencialmente, de acordo com a Tabela 1, compondo um único documento, com páginas numeradas, salvo em formato PDF. O arquivo deve ser nomeado com o nome do candidato (</w:t>
      </w:r>
      <w:proofErr w:type="spellStart"/>
      <w:r>
        <w:rPr>
          <w:sz w:val="23"/>
          <w:szCs w:val="23"/>
        </w:rPr>
        <w:t>docs_comprobatorios_cv_fulanodetal</w:t>
      </w:r>
      <w:proofErr w:type="spellEnd"/>
      <w:r>
        <w:rPr>
          <w:sz w:val="23"/>
          <w:szCs w:val="23"/>
        </w:rPr>
        <w:t>) (Só serão considerados e pontuados os itens listados para os quais forem apresentadas as respectivas comprovações, vide itens listados na Tabela 1);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5.2.13.</w:t>
      </w:r>
      <w:r>
        <w:rPr>
          <w:sz w:val="23"/>
          <w:szCs w:val="23"/>
        </w:rPr>
        <w:t>Planilha (</w:t>
      </w:r>
      <w:proofErr w:type="spellStart"/>
      <w:r>
        <w:rPr>
          <w:sz w:val="23"/>
          <w:szCs w:val="23"/>
        </w:rPr>
        <w:t>barema</w:t>
      </w:r>
      <w:proofErr w:type="spellEnd"/>
      <w:r>
        <w:rPr>
          <w:sz w:val="23"/>
          <w:szCs w:val="23"/>
        </w:rPr>
        <w:t xml:space="preserve">) preenchida, com os itens pontuados de acordo com a Tabela 1. No preenchimento o candidato deve indicar quantidade de itens pontuados, pontos adquiridos em cada item e número do documento comprobatório e página onde se encontra no arquivo de documentos comprobatórios do CV Lattes (vide </w:t>
      </w:r>
    </w:p>
    <w:p w:rsidR="000A44B7" w:rsidRDefault="000A44B7" w:rsidP="00A104B7">
      <w:pPr>
        <w:pStyle w:val="Default"/>
        <w:spacing w:before="2"/>
        <w:ind w:right="11"/>
        <w:jc w:val="both"/>
        <w:rPr>
          <w:sz w:val="23"/>
          <w:szCs w:val="23"/>
        </w:rPr>
      </w:pPr>
      <w:r w:rsidRPr="00A104B7">
        <w:rPr>
          <w:bCs/>
          <w:sz w:val="23"/>
          <w:szCs w:val="23"/>
        </w:rPr>
        <w:t>5.2.12</w:t>
      </w:r>
      <w:r>
        <w:rPr>
          <w:sz w:val="23"/>
          <w:szCs w:val="23"/>
        </w:rPr>
        <w:t xml:space="preserve">, item anterior) (link para baixar modelo a ser utilizado): </w:t>
      </w:r>
      <w:hyperlink r:id="rId14" w:history="1">
        <w:r w:rsidRPr="00A104B7">
          <w:rPr>
            <w:rStyle w:val="Hyperlink"/>
            <w:sz w:val="23"/>
            <w:szCs w:val="23"/>
          </w:rPr>
          <w:t>https://w2.solucaoatrio.net.br/somos/inpa-badpi/index.php/pt/downloads/fin</w:t>
        </w:r>
        <w:r w:rsidRPr="00A104B7">
          <w:rPr>
            <w:rStyle w:val="Hyperlink"/>
            <w:sz w:val="23"/>
            <w:szCs w:val="23"/>
          </w:rPr>
          <w:t>i</w:t>
        </w:r>
        <w:r w:rsidRPr="00A104B7">
          <w:rPr>
            <w:rStyle w:val="Hyperlink"/>
            <w:sz w:val="23"/>
            <w:szCs w:val="23"/>
          </w:rPr>
          <w:t>sh/3-editais/110-tabela-para-registro-de-pontuacao-cv-mestrado</w:t>
        </w:r>
      </w:hyperlink>
      <w:r>
        <w:rPr>
          <w:sz w:val="23"/>
          <w:szCs w:val="23"/>
        </w:rPr>
        <w:t>;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5.2.14. </w:t>
      </w:r>
      <w:r>
        <w:rPr>
          <w:sz w:val="23"/>
          <w:szCs w:val="23"/>
        </w:rPr>
        <w:t>Os candidatos estrangeiros, exceto os lusófonos, deverão apresentar atestado de proficiência em língua portuguesa emitido pelo CELPE-Bras:(</w:t>
      </w:r>
      <w:hyperlink r:id="rId15" w:history="1">
        <w:r w:rsidR="00A104B7" w:rsidRPr="00A85B08">
          <w:rPr>
            <w:rStyle w:val="Hyperlink"/>
            <w:sz w:val="23"/>
            <w:szCs w:val="23"/>
          </w:rPr>
          <w:t>www.gov.br/inep/pt-b</w:t>
        </w:r>
        <w:r w:rsidR="00A104B7" w:rsidRPr="00A85B08">
          <w:rPr>
            <w:rStyle w:val="Hyperlink"/>
            <w:sz w:val="23"/>
            <w:szCs w:val="23"/>
          </w:rPr>
          <w:t>r</w:t>
        </w:r>
        <w:r w:rsidR="00A104B7" w:rsidRPr="00A85B08">
          <w:rPr>
            <w:rStyle w:val="Hyperlink"/>
            <w:sz w:val="23"/>
            <w:szCs w:val="23"/>
          </w:rPr>
          <w:t>/areas-de-atuaca</w:t>
        </w:r>
      </w:hyperlink>
      <w:r>
        <w:rPr>
          <w:color w:val="3364A4"/>
          <w:sz w:val="23"/>
          <w:szCs w:val="23"/>
        </w:rPr>
        <w:t>o/avaliacao-e-exames-educacionais/celpe-bras</w:t>
      </w:r>
      <w:r>
        <w:rPr>
          <w:sz w:val="23"/>
          <w:szCs w:val="23"/>
        </w:rPr>
        <w:t>) e, caso seja aprovado no Processo Seletivo, deve apresentar no ato da matrícula, cópia do passaporte com o visto de estudante.</w:t>
      </w:r>
    </w:p>
    <w:p w:rsidR="000A44B7" w:rsidRDefault="000A44B7" w:rsidP="000A44B7">
      <w:pPr>
        <w:pStyle w:val="Default"/>
        <w:spacing w:before="2"/>
        <w:ind w:left="5" w:right="11"/>
        <w:jc w:val="both"/>
        <w:rPr>
          <w:b/>
          <w:bCs/>
          <w:sz w:val="23"/>
          <w:szCs w:val="23"/>
        </w:rPr>
      </w:pPr>
    </w:p>
    <w:p w:rsidR="000A44B7" w:rsidRDefault="000A44B7" w:rsidP="000A44B7">
      <w:pPr>
        <w:pStyle w:val="Default"/>
        <w:spacing w:before="2"/>
        <w:ind w:left="5" w:right="11"/>
        <w:jc w:val="both"/>
        <w:rPr>
          <w:rFonts w:ascii="Carlito" w:hAnsi="Carlito" w:cs="Carlito"/>
          <w:sz w:val="20"/>
          <w:szCs w:val="20"/>
        </w:rPr>
      </w:pPr>
      <w:r>
        <w:rPr>
          <w:b/>
          <w:bCs/>
          <w:sz w:val="23"/>
          <w:szCs w:val="23"/>
        </w:rPr>
        <w:t xml:space="preserve">5.3. </w:t>
      </w:r>
      <w:r>
        <w:rPr>
          <w:sz w:val="23"/>
          <w:szCs w:val="23"/>
        </w:rPr>
        <w:t xml:space="preserve">O não envio de quaisquer documentos exigidos para a inscrição ao processo seletivo para o Curso de Mestrado, até a data limite de </w:t>
      </w:r>
      <w:r>
        <w:rPr>
          <w:sz w:val="23"/>
          <w:szCs w:val="23"/>
        </w:rPr>
        <w:t xml:space="preserve">inscrição </w:t>
      </w:r>
      <w:r>
        <w:rPr>
          <w:sz w:val="23"/>
          <w:szCs w:val="23"/>
        </w:rPr>
        <w:t>implicará o indeferimento da inscrição. Não serão aceitas inscrições com documentação pendente;</w:t>
      </w:r>
    </w:p>
    <w:p w:rsidR="00A104B7" w:rsidRDefault="00A104B7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  <w:b/>
          <w:bCs/>
        </w:rPr>
      </w:pPr>
    </w:p>
    <w:p w:rsidR="00A104B7" w:rsidRDefault="00A104B7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  <w:b/>
          <w:bCs/>
        </w:rPr>
      </w:pP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  <w:b/>
          <w:bCs/>
        </w:rPr>
      </w:pPr>
      <w:r>
        <w:rPr>
          <w:rFonts w:ascii="DejaVu Serif" w:hAnsi="DejaVu Serif"/>
          <w:b/>
          <w:bCs/>
        </w:rPr>
        <w:t xml:space="preserve">Cadastramento no SAID – Sistema para realização da prova </w:t>
      </w:r>
      <w:proofErr w:type="spellStart"/>
      <w:r>
        <w:rPr>
          <w:rFonts w:ascii="DejaVu Serif" w:hAnsi="DejaVu Serif"/>
          <w:b/>
          <w:bCs/>
        </w:rPr>
        <w:t>on</w:t>
      </w:r>
      <w:proofErr w:type="spellEnd"/>
      <w:r>
        <w:rPr>
          <w:rFonts w:ascii="DejaVu Serif" w:hAnsi="DejaVu Serif"/>
          <w:b/>
          <w:bCs/>
        </w:rPr>
        <w:t xml:space="preserve"> </w:t>
      </w:r>
      <w:proofErr w:type="spellStart"/>
      <w:r>
        <w:rPr>
          <w:rFonts w:ascii="DejaVu Serif" w:hAnsi="DejaVu Serif"/>
          <w:b/>
          <w:bCs/>
        </w:rPr>
        <w:t>line</w:t>
      </w:r>
      <w:proofErr w:type="spellEnd"/>
    </w:p>
    <w:p w:rsidR="009D4BC4" w:rsidRDefault="009D4BC4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</w:rPr>
      </w:pP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proofErr w:type="gramStart"/>
      <w:r>
        <w:rPr>
          <w:rFonts w:ascii="DejaVu Serif" w:hAnsi="DejaVu Serif"/>
        </w:rPr>
        <w:t>a) Apó</w:t>
      </w:r>
      <w:r>
        <w:rPr>
          <w:rFonts w:ascii="DejaVu Serif" w:hAnsi="DejaVu Serif"/>
        </w:rPr>
        <w:t>s</w:t>
      </w:r>
      <w:proofErr w:type="gramEnd"/>
      <w:r>
        <w:rPr>
          <w:rFonts w:ascii="DejaVu Serif" w:hAnsi="DejaVu Serif"/>
        </w:rPr>
        <w:t xml:space="preserve"> a divulgação da homologação das inscrições no Processo Seletivo do Mestrado, o candidato deverá criar uma conta no sistema SAID, através do qual as provas </w:t>
      </w:r>
      <w:proofErr w:type="spellStart"/>
      <w:r>
        <w:rPr>
          <w:rFonts w:ascii="DejaVu Serif" w:hAnsi="DejaVu Serif"/>
          <w:i/>
          <w:iCs/>
        </w:rPr>
        <w:t>on</w:t>
      </w:r>
      <w:proofErr w:type="spellEnd"/>
      <w:r>
        <w:rPr>
          <w:rFonts w:ascii="DejaVu Serif" w:hAnsi="DejaVu Serif"/>
          <w:i/>
          <w:iCs/>
        </w:rPr>
        <w:t xml:space="preserve"> </w:t>
      </w:r>
      <w:proofErr w:type="spellStart"/>
      <w:r>
        <w:rPr>
          <w:rFonts w:ascii="DejaVu Serif" w:hAnsi="DejaVu Serif"/>
          <w:i/>
          <w:iCs/>
        </w:rPr>
        <w:t>line</w:t>
      </w:r>
      <w:proofErr w:type="spellEnd"/>
      <w:r>
        <w:rPr>
          <w:rFonts w:ascii="DejaVu Serif" w:hAnsi="DejaVu Serif"/>
        </w:rPr>
        <w:t xml:space="preserve"> serão realizadas, disponibilizado </w:t>
      </w:r>
      <w:r>
        <w:rPr>
          <w:rFonts w:ascii="DejaVu Serif" w:eastAsia="Times New Roman" w:hAnsi="DejaVu Serif" w:cs="Times New Roman"/>
          <w:kern w:val="0"/>
          <w:lang w:val="pt-PT" w:eastAsia="en-US" w:bidi="ar-SA"/>
        </w:rPr>
        <w:t>na página na internet</w:t>
      </w:r>
      <w:r>
        <w:rPr>
          <w:rFonts w:ascii="DejaVu Serif" w:hAnsi="DejaVu Serif"/>
        </w:rPr>
        <w:t>:</w:t>
      </w:r>
      <w:r>
        <w:rPr>
          <w:rFonts w:ascii="DejaVu Serif" w:hAnsi="DejaVu Serif"/>
          <w:color w:val="1154CC"/>
        </w:rPr>
        <w:t xml:space="preserve"> </w:t>
      </w:r>
      <w:hyperlink r:id="rId16">
        <w:r>
          <w:rPr>
            <w:rStyle w:val="Hyperlink"/>
            <w:rFonts w:ascii="DejaVu Serif" w:hAnsi="DejaVu Serif"/>
            <w:color w:val="1154CC"/>
            <w:u w:val="none"/>
          </w:rPr>
          <w:t>http://said.</w:t>
        </w:r>
        <w:r>
          <w:rPr>
            <w:rStyle w:val="Hyperlink"/>
            <w:rFonts w:ascii="DejaVu Serif" w:hAnsi="DejaVu Serif"/>
            <w:color w:val="1154CC"/>
            <w:u w:val="none"/>
          </w:rPr>
          <w:t>b</w:t>
        </w:r>
        <w:r>
          <w:rPr>
            <w:rStyle w:val="Hyperlink"/>
            <w:rFonts w:ascii="DejaVu Serif" w:hAnsi="DejaVu Serif"/>
            <w:color w:val="1154CC"/>
            <w:u w:val="none"/>
          </w:rPr>
          <w:t>iotupe.org</w:t>
        </w:r>
      </w:hyperlink>
      <w:r>
        <w:rPr>
          <w:rFonts w:ascii="DejaVu Serif" w:hAnsi="DejaVu Serif"/>
        </w:rPr>
        <w:t>, utilizando O MESMO e-mail e informações pessoais informados na inscrição ao Processo Seletivo. A seguir deverá preencher o Formulário de Cadastramento, e confirmar cadastro após recebimento</w:t>
      </w:r>
      <w:r>
        <w:rPr>
          <w:rFonts w:ascii="DejaVu Serif" w:hAnsi="DejaVu Serif"/>
        </w:rPr>
        <w:t xml:space="preserve"> da mensagem eletrônica pelo e-mail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cadastrado.</w:t>
      </w:r>
    </w:p>
    <w:p w:rsidR="009D4BC4" w:rsidRDefault="009D4BC4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</w:rPr>
      </w:pPr>
    </w:p>
    <w:p w:rsidR="009D4BC4" w:rsidRDefault="00D30F94">
      <w:pPr>
        <w:pStyle w:val="Corpodetexto"/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</w:rPr>
        <w:t xml:space="preserve">b) Após cadastrar-se no sistema SAID, o candidato deverá fazer o seu </w:t>
      </w:r>
      <w:proofErr w:type="spellStart"/>
      <w:proofErr w:type="gramStart"/>
      <w:r>
        <w:rPr>
          <w:rFonts w:ascii="DejaVu Serif" w:hAnsi="DejaVu Serif"/>
        </w:rPr>
        <w:t>login</w:t>
      </w:r>
      <w:proofErr w:type="spellEnd"/>
      <w:r>
        <w:rPr>
          <w:rFonts w:ascii="DejaVu Serif" w:hAnsi="DejaVu Serif"/>
        </w:rPr>
        <w:t xml:space="preserve">  </w:t>
      </w:r>
      <w:r>
        <w:rPr>
          <w:rFonts w:ascii="DejaVu Serif" w:eastAsia="Times New Roman" w:hAnsi="DejaVu Serif" w:cs="Times New Roman"/>
          <w:kern w:val="0"/>
          <w:lang w:val="pt-PT" w:eastAsia="en-US" w:bidi="ar-SA"/>
        </w:rPr>
        <w:t>na</w:t>
      </w:r>
      <w:proofErr w:type="gramEnd"/>
      <w:r>
        <w:rPr>
          <w:rFonts w:ascii="DejaVu Serif" w:eastAsia="Times New Roman" w:hAnsi="DejaVu Serif" w:cs="Times New Roman"/>
          <w:kern w:val="0"/>
          <w:lang w:val="pt-PT" w:eastAsia="en-US" w:bidi="ar-SA"/>
        </w:rPr>
        <w:t xml:space="preserve"> página na Internet</w:t>
      </w:r>
      <w:r>
        <w:rPr>
          <w:rFonts w:ascii="DejaVu Serif" w:hAnsi="DejaVu Serif"/>
        </w:rPr>
        <w:t xml:space="preserve"> </w:t>
      </w:r>
      <w:r>
        <w:rPr>
          <w:rFonts w:ascii="DejaVu Serif" w:hAnsi="DejaVu Serif"/>
          <w:color w:val="212121"/>
          <w:sz w:val="19"/>
        </w:rPr>
        <w:t>(</w:t>
      </w:r>
      <w:hyperlink r:id="rId17">
        <w:r>
          <w:rPr>
            <w:rStyle w:val="Hyperlink"/>
            <w:rFonts w:ascii="DejaVu Serif" w:hAnsi="DejaVu Serif"/>
          </w:rPr>
          <w:t>http://said.biotupe.org</w:t>
        </w:r>
      </w:hyperlink>
      <w:r>
        <w:rPr>
          <w:rFonts w:ascii="DejaVu Serif" w:hAnsi="DejaVu Serif"/>
        </w:rPr>
        <w:t xml:space="preserve">) e continuar o processo de cadastramento para realizar as provas </w:t>
      </w:r>
      <w:proofErr w:type="spellStart"/>
      <w:r>
        <w:rPr>
          <w:rFonts w:ascii="DejaVu Serif" w:hAnsi="DejaVu Serif"/>
          <w:i/>
          <w:iCs/>
        </w:rPr>
        <w:t>on</w:t>
      </w:r>
      <w:proofErr w:type="spellEnd"/>
      <w:r>
        <w:rPr>
          <w:rFonts w:ascii="DejaVu Serif" w:hAnsi="DejaVu Serif"/>
          <w:i/>
          <w:iCs/>
        </w:rPr>
        <w:t xml:space="preserve"> </w:t>
      </w:r>
      <w:proofErr w:type="spellStart"/>
      <w:r>
        <w:rPr>
          <w:rFonts w:ascii="DejaVu Serif" w:hAnsi="DejaVu Serif"/>
          <w:i/>
          <w:iCs/>
        </w:rPr>
        <w:t>line</w:t>
      </w:r>
      <w:proofErr w:type="spellEnd"/>
      <w:r>
        <w:rPr>
          <w:rFonts w:ascii="DejaVu Serif" w:hAnsi="DejaVu Serif"/>
        </w:rPr>
        <w:t xml:space="preserve"> para o Mestrado. Na caixa de “Navegação” à esquerda, clicar em “Meu perfil”. Na caixa “Administração”, embaixo à esquerda, clicar em “Minhas configurações de perfil” e “Modificar per</w:t>
      </w:r>
      <w:r>
        <w:rPr>
          <w:rFonts w:ascii="DejaVu Serif" w:hAnsi="DejaVu Serif"/>
        </w:rPr>
        <w:t>fil”, descer até o final da página para ver os campos de envio dos documentos comprobatórios na forma digital (RG e CPF) e link de acesso ao Currículo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Lattes). Vide calendário de atividades no Edital para data de treinamento do sistema SAID.</w:t>
      </w:r>
    </w:p>
    <w:p w:rsidR="009D4BC4" w:rsidRDefault="009D4BC4">
      <w:pPr>
        <w:pStyle w:val="Corpodetexto"/>
        <w:spacing w:before="47" w:after="0" w:line="228" w:lineRule="auto"/>
        <w:ind w:left="140" w:right="553" w:firstLine="37"/>
        <w:jc w:val="both"/>
        <w:rPr>
          <w:rFonts w:ascii="DejaVu Serif" w:hAnsi="DejaVu Serif"/>
        </w:rPr>
      </w:pPr>
    </w:p>
    <w:p w:rsidR="009D4BC4" w:rsidRDefault="00D30F94">
      <w:pPr>
        <w:pStyle w:val="Corpodetexto"/>
        <w:tabs>
          <w:tab w:val="left" w:pos="1726"/>
        </w:tabs>
        <w:spacing w:before="47" w:after="0" w:line="228" w:lineRule="auto"/>
        <w:ind w:left="140" w:right="553" w:firstLine="37"/>
        <w:jc w:val="both"/>
      </w:pPr>
      <w:r>
        <w:rPr>
          <w:rFonts w:ascii="DejaVu Serif" w:hAnsi="DejaVu Serif"/>
        </w:rPr>
        <w:t>c) O candidat</w:t>
      </w:r>
      <w:r>
        <w:rPr>
          <w:rFonts w:ascii="DejaVu Serif" w:hAnsi="DejaVu Serif"/>
        </w:rPr>
        <w:t xml:space="preserve">o deverá ter seu currículo cadastrado e atualizado na Plataforma Lattes do Conselho Nacional de Desenvolvimento Científico e Tecnológico – CNPq acessível em: </w:t>
      </w:r>
      <w:hyperlink r:id="rId18">
        <w:r>
          <w:rPr>
            <w:rStyle w:val="Hyperlink"/>
            <w:rFonts w:ascii="DejaVu Serif" w:hAnsi="DejaVu Serif"/>
          </w:rPr>
          <w:t>http://lattes.cnpq.br/</w:t>
        </w:r>
      </w:hyperlink>
      <w:r>
        <w:rPr>
          <w:rFonts w:ascii="DejaVu Serif" w:hAnsi="DejaVu Serif"/>
        </w:rPr>
        <w:t>, e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link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acesso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seu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CV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Lattes</w:t>
      </w:r>
      <w:r>
        <w:rPr>
          <w:rFonts w:ascii="DejaVu Serif" w:hAnsi="DejaVu Serif"/>
          <w:spacing w:val="8"/>
        </w:rPr>
        <w:t xml:space="preserve"> </w:t>
      </w:r>
      <w:r>
        <w:rPr>
          <w:rFonts w:ascii="DejaVu Serif" w:hAnsi="DejaVu Serif"/>
        </w:rPr>
        <w:t>deve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ser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informado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campo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 preenchimento obrigatório do Formulário de Cadastramento.</w:t>
      </w:r>
    </w:p>
    <w:sectPr w:rsidR="009D4BC4">
      <w:headerReference w:type="even" r:id="rId19"/>
      <w:headerReference w:type="default" r:id="rId20"/>
      <w:headerReference w:type="first" r:id="rId21"/>
      <w:pgSz w:w="11906" w:h="16838"/>
      <w:pgMar w:top="2188" w:right="1134" w:bottom="1134" w:left="1134" w:header="113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F94" w:rsidRDefault="00D30F94">
      <w:r>
        <w:separator/>
      </w:r>
    </w:p>
  </w:endnote>
  <w:endnote w:type="continuationSeparator" w:id="0">
    <w:p w:rsidR="00D30F94" w:rsidRDefault="00D30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DejaVu Serif">
    <w:altName w:val="Deja Vu Serif"/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Source Sans Pro Black">
    <w:altName w:val="Times New Roman"/>
    <w:charset w:val="01"/>
    <w:family w:val="roman"/>
    <w:pitch w:val="variable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F94" w:rsidRDefault="00D30F94">
      <w:r>
        <w:separator/>
      </w:r>
    </w:p>
  </w:footnote>
  <w:footnote w:type="continuationSeparator" w:id="0">
    <w:p w:rsidR="00D30F94" w:rsidRDefault="00D30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BC4" w:rsidRDefault="009D4B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BC4" w:rsidRDefault="00D30F94">
    <w:pPr>
      <w:pStyle w:val="FrameContents"/>
      <w:spacing w:line="185" w:lineRule="exact"/>
      <w:ind w:left="13" w:right="18"/>
      <w:jc w:val="center"/>
      <w:rPr>
        <w:rFonts w:ascii="Calibri" w:hAnsi="Calibri"/>
        <w:b/>
        <w:sz w:val="16"/>
      </w:rPr>
    </w:pPr>
    <w:r>
      <w:rPr>
        <w:noProof/>
        <w:lang w:eastAsia="pt-BR"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 w:rsidR="009D4BC4" w:rsidRDefault="00D30F94">
    <w:pPr>
      <w:pStyle w:val="FrameContents"/>
      <w:spacing w:before="1"/>
      <w:ind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</w:t>
    </w:r>
    <w:r>
      <w:rPr>
        <w:rFonts w:ascii="Calibri" w:hAnsi="Calibri"/>
        <w:b/>
        <w:color w:val="000009"/>
        <w:sz w:val="16"/>
      </w:rPr>
      <w:t>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 w:rsidR="009D4BC4" w:rsidRDefault="00D30F94">
    <w:pPr>
      <w:pStyle w:val="FrameContents"/>
      <w:ind w:left="1111" w:right="1116" w:hanging="2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 w:rsidR="009D4BC4" w:rsidRDefault="00D30F94">
    <w:pPr>
      <w:pStyle w:val="FrameContents"/>
      <w:spacing w:line="195" w:lineRule="exact"/>
      <w:ind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BC4" w:rsidRDefault="00D30F94">
    <w:pPr>
      <w:pStyle w:val="FrameContents"/>
      <w:spacing w:line="185" w:lineRule="exact"/>
      <w:ind w:left="13" w:right="18"/>
      <w:jc w:val="center"/>
      <w:rPr>
        <w:rFonts w:ascii="Calibri" w:hAnsi="Calibri"/>
        <w:b/>
        <w:sz w:val="16"/>
      </w:rPr>
    </w:pPr>
    <w:r>
      <w:rPr>
        <w:noProof/>
        <w:lang w:eastAsia="pt-BR" w:bidi="ar-SA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 w:rsidR="009D4BC4" w:rsidRDefault="00D30F94">
    <w:pPr>
      <w:pStyle w:val="FrameContents"/>
      <w:spacing w:before="1"/>
      <w:ind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 w:rsidR="009D4BC4" w:rsidRDefault="00D30F94">
    <w:pPr>
      <w:pStyle w:val="FrameContents"/>
      <w:ind w:left="1111" w:right="1116" w:hanging="2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 w:rsidR="009D4BC4" w:rsidRDefault="00D30F94">
    <w:pPr>
      <w:pStyle w:val="FrameContents"/>
      <w:spacing w:line="195" w:lineRule="exact"/>
      <w:ind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BC4"/>
    <w:rsid w:val="000A44B7"/>
    <w:rsid w:val="009D2865"/>
    <w:rsid w:val="009D4BC4"/>
    <w:rsid w:val="00A104B7"/>
    <w:rsid w:val="00D3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124FB-A018-4584-8E30-D21F8D76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qFormat/>
    <w:pPr>
      <w:ind w:left="407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styleId="HiperlinkVisitado">
    <w:name w:val="FollowedHyperlink"/>
    <w:qFormat/>
    <w:rPr>
      <w:color w:val="80000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qFormat/>
    <w:pPr>
      <w:ind w:left="860" w:hanging="360"/>
    </w:p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CabealhoeRodap"/>
    <w:pPr>
      <w:suppressLineNumbers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rsid w:val="000A44B7"/>
    <w:pPr>
      <w:suppressAutoHyphens w:val="0"/>
      <w:autoSpaceDE w:val="0"/>
      <w:autoSpaceDN w:val="0"/>
      <w:adjustRightInd w:val="0"/>
    </w:pPr>
    <w:rPr>
      <w:rFonts w:ascii="DejaVu Serif" w:hAnsi="DejaVu Serif" w:cs="DejaVu Serif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2.solucaoatrio.net.br/somos/inpa-badpi/index.php/pt/downloads/finish/3-editais/105-autodeclaracao-povos-originarios" TargetMode="External"/><Relationship Id="rId13" Type="http://schemas.openxmlformats.org/officeDocument/2006/relationships/hyperlink" Target="http://lattes.cnpq.br/6755960589864361" TargetMode="External"/><Relationship Id="rId18" Type="http://schemas.openxmlformats.org/officeDocument/2006/relationships/hyperlink" Target="http://lattes.cnpq.br/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hyperlink" Target="https://w2.solucaoatrio.net.br/somos/inpa-badpi/index.php/pt/downloads/finish/3-editais/98-form-isencao-taxa-inscricao" TargetMode="External"/><Relationship Id="rId12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17" Type="http://schemas.openxmlformats.org/officeDocument/2006/relationships/hyperlink" Target="http://said.biotupe.or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aid.biotupe.org/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w2.solucaoatrio.net.br/somos/inpa-badpi/index.php/pt/" TargetMode="External"/><Relationship Id="rId11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gov.br/inep/pt-br/areas-de-atuac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2.solucaoatrio.net.br/somos/inpa-badpi/index.php/pt/downloads/finish/3-editais/107-autodeclaracao-preto-pardo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2.solucaoatrio.net.br/somos/inpa-badpi/index.php/pt/downloads/finish/3-editais/106-autodeclaracao-portador-deficiencia" TargetMode="External"/><Relationship Id="rId14" Type="http://schemas.openxmlformats.org/officeDocument/2006/relationships/hyperlink" Target="https://w2.solucaoatrio.net.br/somos/inpa-badpi/index.php/pt/downloads/finish/3-editais/110-tabela-para-registro-de-pontuacao-cv-mestrado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1352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dc:description/>
  <cp:lastModifiedBy>Conta da Microsoft</cp:lastModifiedBy>
  <cp:revision>2</cp:revision>
  <cp:lastPrinted>2024-10-02T11:28:00Z</cp:lastPrinted>
  <dcterms:created xsi:type="dcterms:W3CDTF">2024-10-02T11:42:00Z</dcterms:created>
  <dcterms:modified xsi:type="dcterms:W3CDTF">2024-10-02T11:42:00Z</dcterms:modified>
  <dc:language>pt-BR</dc:language>
</cp:coreProperties>
</file>