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43B4B17" w14:textId="77777777" w:rsidR="00DB4623" w:rsidRDefault="00DB4623" w:rsidP="00D76AA3">
      <w:pPr>
        <w:spacing w:line="360" w:lineRule="auto"/>
        <w:jc w:val="both"/>
        <w:rPr>
          <w:b/>
          <w:bCs/>
          <w:szCs w:val="24"/>
        </w:rPr>
      </w:pPr>
    </w:p>
    <w:p w14:paraId="11C665D2" w14:textId="77777777" w:rsidR="0065084A" w:rsidRDefault="0065084A" w:rsidP="0065084A">
      <w:pPr>
        <w:pStyle w:val="Textbody"/>
        <w:spacing w:after="0" w:line="270" w:lineRule="atLeast"/>
        <w:jc w:val="center"/>
      </w:pPr>
      <w:r>
        <w:rPr>
          <w:rFonts w:ascii="Times New Roman" w:hAnsi="Times New Roman"/>
          <w:b/>
          <w:bCs/>
          <w:color w:val="555555"/>
        </w:rPr>
        <w:t>Chamada Interna para Bolsa</w:t>
      </w:r>
    </w:p>
    <w:p w14:paraId="033CE024" w14:textId="77777777" w:rsidR="0065084A" w:rsidRDefault="0065084A" w:rsidP="0065084A">
      <w:pPr>
        <w:pStyle w:val="Textbody"/>
        <w:spacing w:after="0" w:line="270" w:lineRule="atLeast"/>
        <w:jc w:val="center"/>
      </w:pPr>
      <w:r>
        <w:rPr>
          <w:rFonts w:ascii="Times New Roman" w:hAnsi="Times New Roman"/>
          <w:b/>
          <w:bCs/>
          <w:color w:val="555555"/>
        </w:rPr>
        <w:t>Programa de Doutorado Sanduíche no Exterior - PDSE/CAPES</w:t>
      </w:r>
    </w:p>
    <w:p w14:paraId="516F770E" w14:textId="129EC3EE" w:rsidR="0065084A" w:rsidRDefault="00AC6CE2" w:rsidP="0065084A">
      <w:pPr>
        <w:pStyle w:val="Textbody"/>
        <w:spacing w:after="0" w:line="270" w:lineRule="atLeast"/>
        <w:jc w:val="center"/>
      </w:pPr>
      <w:r w:rsidRPr="00AC6CE2">
        <w:rPr>
          <w:rFonts w:ascii="Times New Roman" w:hAnsi="Times New Roman"/>
          <w:b/>
          <w:bCs/>
          <w:color w:val="555555"/>
        </w:rPr>
        <w:t>EDITAL Nº 6/2024</w:t>
      </w:r>
      <w:r w:rsidRPr="00AC6CE2">
        <w:rPr>
          <w:rFonts w:ascii="Times New Roman" w:hAnsi="Times New Roman"/>
          <w:b/>
          <w:bCs/>
          <w:color w:val="555555"/>
        </w:rPr>
        <w:t xml:space="preserve"> </w:t>
      </w:r>
      <w:r w:rsidR="0065084A">
        <w:rPr>
          <w:rFonts w:ascii="Times New Roman" w:hAnsi="Times New Roman"/>
          <w:b/>
          <w:bCs/>
          <w:color w:val="555555"/>
        </w:rPr>
        <w:t>- PDSE</w:t>
      </w:r>
    </w:p>
    <w:p w14:paraId="3C3733D9" w14:textId="77777777" w:rsidR="0065084A" w:rsidRDefault="0065084A" w:rsidP="0065084A">
      <w:pPr>
        <w:pStyle w:val="Textbody"/>
        <w:spacing w:after="0" w:line="270" w:lineRule="atLeast"/>
        <w:rPr>
          <w:rFonts w:ascii="Times New Roman" w:hAnsi="Times New Roman"/>
        </w:rPr>
      </w:pPr>
    </w:p>
    <w:p w14:paraId="2CCCDB8F" w14:textId="7C2FBE7E" w:rsidR="0065084A" w:rsidRDefault="0065084A" w:rsidP="0065084A">
      <w:pPr>
        <w:pStyle w:val="Textbody"/>
        <w:spacing w:after="0" w:line="270" w:lineRule="atLeast"/>
        <w:jc w:val="both"/>
      </w:pPr>
      <w:r>
        <w:rPr>
          <w:rFonts w:ascii="Times New Roman" w:hAnsi="Times New Roman"/>
          <w:color w:val="555555"/>
        </w:rPr>
        <w:t xml:space="preserve">A coordenação informa que a Capes divulgou em sua página o calendário para o Programa de Doutorado Sanduíche no Exterior/CAPES que tem como objetivo apoiar a formação de recursos humanos de alto nível por meio da concessão de bolsas de doutorado sanduíche no exterior aos cursos de Doutorado reconhecidos pela CAPES. O estágio no exterior deve contemplar, prioritariamente, a realização de pesquisas em áreas do conhecimento menos consolidadas no Brasil. Para maiores detalhes visitem a página do PDSE/CAPES. </w:t>
      </w:r>
      <w:r>
        <w:rPr>
          <w:rFonts w:ascii="Times New Roman" w:hAnsi="Times New Roman"/>
          <w:color w:val="000000"/>
        </w:rPr>
        <w:t>Acesse aqui o Edital</w:t>
      </w:r>
      <w:r>
        <w:rPr>
          <w:rFonts w:ascii="Times New Roman" w:hAnsi="Times New Roman"/>
          <w:color w:val="555555"/>
        </w:rPr>
        <w:t xml:space="preserve"> </w:t>
      </w:r>
      <w:proofErr w:type="spellStart"/>
      <w:r w:rsidR="00AC6CE2" w:rsidRPr="00AC6CE2">
        <w:rPr>
          <w:rFonts w:ascii="Times New Roman" w:hAnsi="Times New Roman"/>
          <w:color w:val="555555"/>
        </w:rPr>
        <w:t>EDITAL</w:t>
      </w:r>
      <w:proofErr w:type="spellEnd"/>
      <w:r w:rsidR="00AC6CE2" w:rsidRPr="00AC6CE2">
        <w:rPr>
          <w:rFonts w:ascii="Times New Roman" w:hAnsi="Times New Roman"/>
          <w:color w:val="555555"/>
        </w:rPr>
        <w:t xml:space="preserve"> Nº 6/2024</w:t>
      </w:r>
      <w:r w:rsidR="00AC6CE2" w:rsidRPr="00AC6CE2">
        <w:rPr>
          <w:rFonts w:ascii="Times New Roman" w:hAnsi="Times New Roman"/>
          <w:color w:val="555555"/>
        </w:rPr>
        <w:t xml:space="preserve"> </w:t>
      </w:r>
      <w:r>
        <w:rPr>
          <w:rFonts w:ascii="Times New Roman" w:hAnsi="Times New Roman"/>
          <w:color w:val="555555"/>
        </w:rPr>
        <w:t>para d</w:t>
      </w:r>
      <w:r>
        <w:rPr>
          <w:rFonts w:ascii="Times New Roman" w:hAnsi="Times New Roman"/>
          <w:color w:val="000000"/>
        </w:rPr>
        <w:t>ocumentação necessária</w:t>
      </w:r>
    </w:p>
    <w:p w14:paraId="4A0FBA9D" w14:textId="77777777" w:rsidR="0065084A" w:rsidRDefault="0065084A" w:rsidP="0065084A">
      <w:pPr>
        <w:pStyle w:val="Textbody"/>
        <w:spacing w:after="0" w:line="270" w:lineRule="atLeast"/>
        <w:jc w:val="both"/>
        <w:rPr>
          <w:rFonts w:ascii="Times New Roman" w:hAnsi="Times New Roman"/>
        </w:rPr>
      </w:pPr>
    </w:p>
    <w:p w14:paraId="587705AE" w14:textId="09C03A91" w:rsidR="0065084A" w:rsidRDefault="0065084A" w:rsidP="0065084A">
      <w:pPr>
        <w:pStyle w:val="Textbody"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Os alunos interessados devem encaminhar suas propostas até o dia </w:t>
      </w:r>
      <w:r w:rsidR="00AC6CE2" w:rsidRPr="00AC6CE2">
        <w:rPr>
          <w:rFonts w:ascii="Times New Roman" w:hAnsi="Times New Roman"/>
          <w:color w:val="000000"/>
          <w:highlight w:val="yellow"/>
        </w:rPr>
        <w:t>17/04/2024</w:t>
      </w:r>
      <w:r w:rsidR="00AC6CE2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para o e-mail:  ppgenbt@jbrj.gov.br para a avaliação da comissão de avaliação (CPG).</w:t>
      </w:r>
    </w:p>
    <w:p w14:paraId="6921CC95" w14:textId="77777777" w:rsidR="0065084A" w:rsidRDefault="0065084A" w:rsidP="0065084A">
      <w:pPr>
        <w:pStyle w:val="Textbody"/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</w:p>
    <w:p w14:paraId="50B2714E" w14:textId="5B6EAD19" w:rsidR="0065084A" w:rsidRDefault="0065084A" w:rsidP="0065084A">
      <w:pPr>
        <w:pStyle w:val="Standard"/>
        <w:jc w:val="both"/>
      </w:pPr>
      <w:r>
        <w:rPr>
          <w:rFonts w:ascii="Times New Roman" w:hAnsi="Times New Roman"/>
          <w:b/>
          <w:bCs/>
          <w:color w:val="000000"/>
        </w:rPr>
        <w:t xml:space="preserve">Documentos Obrigatórios até o dia </w:t>
      </w:r>
      <w:r w:rsidR="00AC6CE2" w:rsidRPr="00AC6CE2">
        <w:rPr>
          <w:rFonts w:ascii="Times New Roman" w:hAnsi="Times New Roman"/>
          <w:b/>
          <w:bCs/>
          <w:color w:val="000000"/>
          <w:highlight w:val="yellow"/>
        </w:rPr>
        <w:t>30 de abril</w:t>
      </w:r>
      <w:r w:rsidRPr="00AC6CE2">
        <w:rPr>
          <w:rFonts w:ascii="Times New Roman" w:hAnsi="Times New Roman"/>
          <w:b/>
          <w:bCs/>
          <w:color w:val="000000"/>
          <w:highlight w:val="yellow"/>
        </w:rPr>
        <w:t xml:space="preserve"> de 202</w:t>
      </w:r>
      <w:r w:rsidR="00AC6CE2" w:rsidRPr="00AC6CE2">
        <w:rPr>
          <w:rFonts w:ascii="Times New Roman" w:hAnsi="Times New Roman"/>
          <w:b/>
          <w:bCs/>
          <w:color w:val="000000"/>
          <w:highlight w:val="yellow"/>
        </w:rPr>
        <w:t>4</w:t>
      </w:r>
      <w:r>
        <w:rPr>
          <w:rFonts w:ascii="Times New Roman" w:hAnsi="Times New Roman"/>
          <w:b/>
          <w:bCs/>
          <w:color w:val="000000"/>
        </w:rPr>
        <w:t xml:space="preserve"> para o ppgenbt@jbrj.gov.br`</w:t>
      </w:r>
    </w:p>
    <w:p w14:paraId="68B19CDE" w14:textId="77777777" w:rsidR="0065084A" w:rsidRDefault="0065084A" w:rsidP="0065084A">
      <w:pPr>
        <w:pStyle w:val="Standard"/>
        <w:jc w:val="both"/>
        <w:rPr>
          <w:rFonts w:ascii="Times New Roman" w:hAnsi="Times New Roman"/>
          <w:b/>
          <w:bCs/>
        </w:rPr>
      </w:pPr>
    </w:p>
    <w:p w14:paraId="00DBE132" w14:textId="77777777" w:rsidR="0065084A" w:rsidRDefault="0065084A" w:rsidP="0065084A">
      <w:pPr>
        <w:pStyle w:val="Standard"/>
        <w:jc w:val="both"/>
      </w:pPr>
      <w:r>
        <w:rPr>
          <w:rFonts w:ascii="Times New Roman" w:hAnsi="Times New Roman"/>
        </w:rPr>
        <w:t xml:space="preserve"> 1. Os documentos deverão ser gerados </w:t>
      </w:r>
      <w:r>
        <w:rPr>
          <w:rFonts w:ascii="Times New Roman" w:hAnsi="Times New Roman"/>
          <w:b/>
          <w:bCs/>
        </w:rPr>
        <w:t>em formato PDF</w:t>
      </w:r>
      <w:r>
        <w:rPr>
          <w:rFonts w:ascii="Times New Roman" w:hAnsi="Times New Roman"/>
        </w:rPr>
        <w:t xml:space="preserve"> até limite de cinco megabytes (MB) e ser incluídos, obrigatoriamente, no ato do preenchimento da inscrição na internet.</w:t>
      </w:r>
    </w:p>
    <w:p w14:paraId="0E5AE7E6" w14:textId="77777777" w:rsidR="0065084A" w:rsidRDefault="0065084A" w:rsidP="0065084A">
      <w:pPr>
        <w:pStyle w:val="Standard"/>
        <w:jc w:val="both"/>
      </w:pPr>
      <w:r>
        <w:rPr>
          <w:rFonts w:ascii="Times New Roman" w:hAnsi="Times New Roman"/>
          <w:color w:val="000000"/>
        </w:rPr>
        <w:t xml:space="preserve"> 2. No ato da inscrição, deverão ser apresentados os seguintes documentos e informações:</w:t>
      </w:r>
    </w:p>
    <w:p w14:paraId="507F26E4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 - Passaporte se estrangeiro, devendo apresentar a autorização de residência no Brasil ou sua</w:t>
      </w:r>
    </w:p>
    <w:p w14:paraId="3903D0FB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solicitação no ato da inscrição e o visto temporário para fins de pesquisa ensino ou extensão acadêmica em caso de aprovação;</w:t>
      </w:r>
    </w:p>
    <w:p w14:paraId="62750EBD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 - Carta de aceite definitivo da instituição no exterior, devidamente datada e assinada pelo</w:t>
      </w:r>
    </w:p>
    <w:p w14:paraId="3FC35588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coorientador no exterior, em papel timbrado da instituição, aprovando o plano de pesquisa com a</w:t>
      </w:r>
    </w:p>
    <w:p w14:paraId="43B51953" w14:textId="77777777" w:rsidR="0065084A" w:rsidRDefault="0065084A" w:rsidP="0065084A">
      <w:pPr>
        <w:pStyle w:val="Standard"/>
        <w:jc w:val="both"/>
      </w:pPr>
      <w:r>
        <w:rPr>
          <w:rFonts w:ascii="Times New Roman" w:hAnsi="Times New Roman"/>
          <w:color w:val="000000"/>
        </w:rPr>
        <w:t>identificação do título do projeto e informando o mês e o ano de início e término do período no exterior, de forma a se compatibilizar com o prazo definido pela Instituição de Ensino Superior do candidato;</w:t>
      </w:r>
    </w:p>
    <w:p w14:paraId="1599539B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III – Carta do orientador brasileiro, devidamente datada e assinada e em papel timbrado da instituição de origem, com a previsão da defesa da tese, justificando a necessidade da bolsa e demonstrando interação com o coorientador no exterior para o desenvolvimento das atividades propostas;</w:t>
      </w:r>
    </w:p>
    <w:p w14:paraId="36291B9B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IV - Histórico do doutorado em andamento carimbado e assinado pela Instituição de Ensino Superior ou Comprovante de Qualificação emitido pela Instituição de Ensino Superior;</w:t>
      </w:r>
    </w:p>
    <w:p w14:paraId="6214C8EC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 - Curriculum vitae atualizado, extraído da Plataforma Lattes;</w:t>
      </w:r>
    </w:p>
    <w:p w14:paraId="526CE7BD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 - Proposta de pesquisa detalhada inserida no formulário de inscrição online, em língua portuguesa (</w:t>
      </w:r>
      <w:proofErr w:type="spellStart"/>
      <w:r>
        <w:rPr>
          <w:rFonts w:ascii="Times New Roman" w:hAnsi="Times New Roman"/>
        </w:rPr>
        <w:t>pt</w:t>
      </w:r>
      <w:proofErr w:type="spellEnd"/>
      <w:r>
        <w:rPr>
          <w:rFonts w:ascii="Times New Roman" w:hAnsi="Times New Roman"/>
        </w:rPr>
        <w:t>-BR) contendo, obrigatoriamente:</w:t>
      </w:r>
    </w:p>
    <w:p w14:paraId="37032DFB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título;</w:t>
      </w:r>
    </w:p>
    <w:p w14:paraId="1007B461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b) palavras-chave;</w:t>
      </w:r>
    </w:p>
    <w:p w14:paraId="129F9793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c) problema de pesquisa delimitado de forma clara e objetiva, determinado por razões de ordem prática ou de ordem intelectual e suscetível de solução;</w:t>
      </w:r>
    </w:p>
    <w:p w14:paraId="0F86ADEF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objetivo geral formulado de forma clara e condizente com o problema de pesquisa e coerente com o título do projeto;</w:t>
      </w:r>
    </w:p>
    <w:p w14:paraId="3CCB60E6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e) objetivos específicos definidos de forma clara (com metas e produtos para cada etapa) e que contribuam para o alcance do objetivo geral;</w:t>
      </w:r>
    </w:p>
    <w:p w14:paraId="61511E6F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f) referencial teórico atual e relevante para o tema de pesquisa, apresentando conceitos bem definidos que permitam a análise do problema de pesquisa proposto viabilizando que uma solução seja encontrada, além de apresentar coerência entre a fundamentação teórica e objetivos ou metodologia propostos;</w:t>
      </w:r>
    </w:p>
    <w:p w14:paraId="00098216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g) metodologia descrevendo de forma consistente e estruturada os passos da pesquisa proposta (fontes de pesquisas viáveis e condizentes com os objetivos propostos, métodos de coleta de dados adequados; abordagem apropriada para analisar os dados coletados etc.), definindo um sistema robusto para tratamento das informações ou dados (análise quantitativa ou qualitativa) e apresentando as limitações da metodologia proposta assim como as maneiras de superar essas limitações;</w:t>
      </w:r>
    </w:p>
    <w:p w14:paraId="07D03FD7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h) metas e ações apresentando coerência entre os prazos propostos para o desenvolvimento da proposta e o período de fomento;</w:t>
      </w:r>
    </w:p>
    <w:p w14:paraId="5B2DD746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i) relevância dos resultados esperados, devendo atender a pelo menos um dos itens abaixo:</w:t>
      </w:r>
    </w:p>
    <w:p w14:paraId="08A87A75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relevância social: a proposta de pesquisa tem o potencial de contribuir para o aprimoramento de políticas públicas, propor soluções para problemas sociais ou favorecer a redução de desigualdades no acesso à saúde, educação e informação;</w:t>
      </w:r>
    </w:p>
    <w:p w14:paraId="426E9C97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relevância científica: a proposta de pesquisa atende às necessidades da ciência (pode preencher lacunas do conhecimento na área do saber), desenvolve uma nova metodologia ou propõe uma nova teoria;</w:t>
      </w:r>
    </w:p>
    <w:p w14:paraId="287A2EA3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relevância tecnológica: a proposta de pesquisa propõe o desenvolvimento de novas tecnologias e contribui para avanços produtivos e a disseminação de técnicas e conhecimentos; ou</w:t>
      </w:r>
    </w:p>
    <w:p w14:paraId="725BFEA0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relevância econômica: a proposta de pesquisa tem o potencial de gerar emprego e renda, bem como proporcionar o desenvolvimento de atividades empreendedoras.</w:t>
      </w:r>
    </w:p>
    <w:p w14:paraId="4E44310B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j) potencial de multiplicação descrevendo a capacidade de ampliar e disseminar ações decorrentes do seu desenvolvimento que permitam alcançar objetivos de outras linhas de pesquisa no Brasil ou no país anfitrião. Deverá incluir ações a serem desenvolvidas ao final da bolsa, como atividades de extensão universitária ou artigos com transposição didática;</w:t>
      </w:r>
    </w:p>
    <w:p w14:paraId="291A42A6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k) contribuição para a internacionalização da ciência brasileira, descrevendo como a pesquisa proporcionará maior visibilidade internacional à produção cientifica, tecnológica e cultural brasileira; e</w:t>
      </w:r>
    </w:p>
    <w:p w14:paraId="6F7B9100" w14:textId="77777777" w:rsidR="0065084A" w:rsidRDefault="0065084A" w:rsidP="0065084A">
      <w:pPr>
        <w:pStyle w:val="Standard"/>
        <w:jc w:val="both"/>
      </w:pPr>
      <w:r>
        <w:rPr>
          <w:rFonts w:ascii="Times New Roman" w:hAnsi="Times New Roman"/>
          <w:color w:val="000000"/>
        </w:rPr>
        <w:t>l) justificativa para a escolha da Instituição de Ensino Superior de destino e do coorientador no exterior.</w:t>
      </w:r>
    </w:p>
    <w:p w14:paraId="72769DC4" w14:textId="77777777" w:rsidR="0065084A" w:rsidRDefault="0065084A" w:rsidP="0065084A">
      <w:pPr>
        <w:pStyle w:val="Textbody"/>
        <w:spacing w:after="0"/>
        <w:jc w:val="both"/>
        <w:rPr>
          <w:rFonts w:ascii="Times New Roman" w:hAnsi="Times New Roman"/>
        </w:rPr>
      </w:pPr>
    </w:p>
    <w:p w14:paraId="4B8F5047" w14:textId="77777777" w:rsidR="0065084A" w:rsidRDefault="0065084A" w:rsidP="0065084A">
      <w:pPr>
        <w:pStyle w:val="Standard"/>
        <w:jc w:val="both"/>
      </w:pPr>
      <w:r>
        <w:rPr>
          <w:rFonts w:ascii="Times New Roman" w:hAnsi="Times New Roman"/>
          <w:b/>
          <w:bCs/>
        </w:rPr>
        <w:t>Importante lembrar que a CAPES exige proficiência em língua estrangeira (prazo entre 03de abril de 2023) - vide Anexo II do Edital Nº 44/2022.</w:t>
      </w:r>
    </w:p>
    <w:p w14:paraId="5407992C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</w:p>
    <w:p w14:paraId="428BFD9B" w14:textId="77777777" w:rsidR="0065084A" w:rsidRDefault="0065084A" w:rsidP="0065084A">
      <w:pPr>
        <w:pStyle w:val="Standard"/>
        <w:jc w:val="both"/>
      </w:pPr>
      <w:r>
        <w:rPr>
          <w:rFonts w:ascii="Times New Roman" w:hAnsi="Times New Roman"/>
          <w:b/>
          <w:bCs/>
        </w:rPr>
        <w:t>Cronograma:</w:t>
      </w:r>
    </w:p>
    <w:p w14:paraId="0F8D0E3C" w14:textId="77777777" w:rsidR="0065084A" w:rsidRDefault="0065084A" w:rsidP="0065084A">
      <w:pPr>
        <w:pStyle w:val="Standard"/>
        <w:jc w:val="both"/>
        <w:rPr>
          <w:rFonts w:ascii="Times New Roman" w:hAnsi="Times New Roman"/>
        </w:rPr>
      </w:pPr>
    </w:p>
    <w:tbl>
      <w:tblPr>
        <w:tblW w:w="8789" w:type="dxa"/>
        <w:tblInd w:w="-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39"/>
        <w:gridCol w:w="4450"/>
      </w:tblGrid>
      <w:tr w:rsidR="0065084A" w14:paraId="27FD4B93" w14:textId="77777777" w:rsidTr="00846693">
        <w:trPr>
          <w:trHeight w:val="270"/>
        </w:trPr>
        <w:tc>
          <w:tcPr>
            <w:tcW w:w="4339" w:type="dxa"/>
            <w:tcBorders>
              <w:top w:val="single" w:sz="8" w:space="0" w:color="4B4B4B"/>
              <w:left w:val="single" w:sz="8" w:space="0" w:color="B1B1B1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67CEFE" w14:textId="77777777" w:rsidR="0065084A" w:rsidRDefault="0065084A" w:rsidP="00846693">
            <w:pPr>
              <w:pStyle w:val="TableParagraph"/>
              <w:widowControl w:val="0"/>
            </w:pPr>
            <w:r>
              <w:t>Período de inscrição</w:t>
            </w:r>
          </w:p>
        </w:tc>
        <w:tc>
          <w:tcPr>
            <w:tcW w:w="4450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7CACC7" w14:textId="613BE55D" w:rsidR="0065084A" w:rsidRDefault="0065084A" w:rsidP="00846693">
            <w:pPr>
              <w:pStyle w:val="TableParagraph"/>
              <w:widowControl w:val="0"/>
              <w:spacing w:before="0" w:line="240" w:lineRule="exact"/>
              <w:ind w:left="835" w:right="815"/>
            </w:pPr>
            <w:r>
              <w:t xml:space="preserve">Até </w:t>
            </w:r>
            <w:r w:rsidR="00AC6CE2">
              <w:t>17 de abril</w:t>
            </w:r>
            <w:r>
              <w:t xml:space="preserve"> de 202</w:t>
            </w:r>
            <w:r w:rsidR="00AC6CE2">
              <w:t>4</w:t>
            </w:r>
          </w:p>
        </w:tc>
      </w:tr>
      <w:tr w:rsidR="0065084A" w14:paraId="297FC42D" w14:textId="77777777" w:rsidTr="00846693">
        <w:trPr>
          <w:trHeight w:val="270"/>
        </w:trPr>
        <w:tc>
          <w:tcPr>
            <w:tcW w:w="4339" w:type="dxa"/>
            <w:tcBorders>
              <w:top w:val="single" w:sz="8" w:space="0" w:color="4B4B4B"/>
              <w:left w:val="single" w:sz="8" w:space="0" w:color="B1B1B1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4914DA" w14:textId="77777777" w:rsidR="0065084A" w:rsidRDefault="0065084A" w:rsidP="00846693">
            <w:pPr>
              <w:pStyle w:val="TableParagraph"/>
              <w:widowControl w:val="0"/>
            </w:pPr>
            <w:r>
              <w:t>Divulgação das inscrições homologadas</w:t>
            </w:r>
          </w:p>
        </w:tc>
        <w:tc>
          <w:tcPr>
            <w:tcW w:w="4450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DB1CFD9" w14:textId="65E20519" w:rsidR="0065084A" w:rsidRDefault="0065084A" w:rsidP="00846693">
            <w:pPr>
              <w:pStyle w:val="TableParagraph"/>
              <w:widowControl w:val="0"/>
              <w:spacing w:before="0" w:line="244" w:lineRule="exact"/>
              <w:ind w:left="840" w:right="815"/>
            </w:pPr>
            <w:r>
              <w:t xml:space="preserve">Até </w:t>
            </w:r>
            <w:r w:rsidR="00AC6CE2">
              <w:t>18</w:t>
            </w:r>
            <w:r w:rsidR="0093035E">
              <w:t xml:space="preserve"> </w:t>
            </w:r>
            <w:r>
              <w:t xml:space="preserve">de </w:t>
            </w:r>
            <w:r w:rsidR="00AC6CE2">
              <w:t>abril de 2024</w:t>
            </w:r>
          </w:p>
        </w:tc>
      </w:tr>
      <w:tr w:rsidR="0065084A" w14:paraId="0D6F0685" w14:textId="77777777" w:rsidTr="00846693">
        <w:trPr>
          <w:trHeight w:val="326"/>
        </w:trPr>
        <w:tc>
          <w:tcPr>
            <w:tcW w:w="4339" w:type="dxa"/>
            <w:tcBorders>
              <w:top w:val="single" w:sz="8" w:space="0" w:color="4B4B4B"/>
              <w:left w:val="single" w:sz="8" w:space="0" w:color="B1B1B1"/>
              <w:bottom w:val="single" w:sz="12" w:space="0" w:color="B1B1B1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95AE11" w14:textId="77777777" w:rsidR="0065084A" w:rsidRDefault="0065084A" w:rsidP="00846693">
            <w:pPr>
              <w:pStyle w:val="TableParagraph"/>
              <w:widowControl w:val="0"/>
              <w:spacing w:line="243" w:lineRule="exact"/>
            </w:pPr>
            <w:r>
              <w:t>Análise das candidaturas</w:t>
            </w:r>
          </w:p>
        </w:tc>
        <w:tc>
          <w:tcPr>
            <w:tcW w:w="4450" w:type="dxa"/>
            <w:tcBorders>
              <w:top w:val="single" w:sz="8" w:space="0" w:color="4B4B4B"/>
              <w:left w:val="single" w:sz="8" w:space="0" w:color="4B4B4B"/>
              <w:bottom w:val="single" w:sz="12" w:space="0" w:color="B1B1B1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439318" w14:textId="0D44FE90" w:rsidR="0065084A" w:rsidRDefault="00AC6CE2" w:rsidP="00AC6CE2">
            <w:pPr>
              <w:pStyle w:val="TableParagraph"/>
              <w:widowControl w:val="0"/>
              <w:spacing w:before="23" w:line="240" w:lineRule="auto"/>
              <w:ind w:right="815"/>
            </w:pPr>
            <w:r>
              <w:t xml:space="preserve">           19 a 23</w:t>
            </w:r>
            <w:r w:rsidR="0065084A">
              <w:t xml:space="preserve"> de </w:t>
            </w:r>
            <w:r>
              <w:t>abril de 2024</w:t>
            </w:r>
          </w:p>
        </w:tc>
      </w:tr>
      <w:tr w:rsidR="0065084A" w14:paraId="614E9717" w14:textId="77777777" w:rsidTr="00846693">
        <w:trPr>
          <w:trHeight w:val="264"/>
        </w:trPr>
        <w:tc>
          <w:tcPr>
            <w:tcW w:w="4339" w:type="dxa"/>
            <w:tcBorders>
              <w:top w:val="single" w:sz="12" w:space="0" w:color="4B4B4B"/>
              <w:left w:val="single" w:sz="8" w:space="0" w:color="B1B1B1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59C719" w14:textId="77777777" w:rsidR="0065084A" w:rsidRDefault="0065084A" w:rsidP="00846693">
            <w:pPr>
              <w:pStyle w:val="TableParagraph"/>
              <w:widowControl w:val="0"/>
              <w:spacing w:before="0" w:line="244" w:lineRule="exact"/>
            </w:pPr>
            <w:r>
              <w:t>Divulgação do resultado</w:t>
            </w:r>
          </w:p>
        </w:tc>
        <w:tc>
          <w:tcPr>
            <w:tcW w:w="4450" w:type="dxa"/>
            <w:tcBorders>
              <w:top w:val="single" w:sz="12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A37FF6B" w14:textId="697E5431" w:rsidR="0065084A" w:rsidRDefault="0065084A" w:rsidP="00846693">
            <w:pPr>
              <w:pStyle w:val="TableParagraph"/>
              <w:widowControl w:val="0"/>
              <w:spacing w:before="0" w:line="240" w:lineRule="exact"/>
              <w:ind w:left="839" w:right="815"/>
            </w:pPr>
            <w:r>
              <w:t xml:space="preserve">Até </w:t>
            </w:r>
            <w:r w:rsidR="00AC6CE2">
              <w:t>24</w:t>
            </w:r>
            <w:r>
              <w:t xml:space="preserve"> </w:t>
            </w:r>
            <w:r w:rsidR="0093035E">
              <w:t xml:space="preserve">de </w:t>
            </w:r>
            <w:r w:rsidR="00AC6CE2">
              <w:t>abril de 2024</w:t>
            </w:r>
          </w:p>
        </w:tc>
      </w:tr>
      <w:tr w:rsidR="0065084A" w14:paraId="4F56B732" w14:textId="77777777" w:rsidTr="00846693">
        <w:trPr>
          <w:trHeight w:val="270"/>
        </w:trPr>
        <w:tc>
          <w:tcPr>
            <w:tcW w:w="4339" w:type="dxa"/>
            <w:tcBorders>
              <w:top w:val="single" w:sz="8" w:space="0" w:color="4B4B4B"/>
              <w:left w:val="single" w:sz="8" w:space="0" w:color="B1B1B1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074ACA" w14:textId="77777777" w:rsidR="0065084A" w:rsidRDefault="0065084A" w:rsidP="00846693">
            <w:pPr>
              <w:pStyle w:val="TableParagraph"/>
              <w:widowControl w:val="0"/>
              <w:ind w:left="180"/>
            </w:pPr>
            <w:r>
              <w:t>Submissão de recursos</w:t>
            </w:r>
          </w:p>
        </w:tc>
        <w:tc>
          <w:tcPr>
            <w:tcW w:w="4450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CCDD67" w14:textId="298E0786" w:rsidR="0065084A" w:rsidRDefault="00AC6CE2" w:rsidP="00846693">
            <w:pPr>
              <w:pStyle w:val="TableParagraph"/>
              <w:widowControl w:val="0"/>
              <w:spacing w:before="0" w:line="244" w:lineRule="exact"/>
              <w:ind w:left="839" w:right="815"/>
            </w:pPr>
            <w:r>
              <w:t>Até 2</w:t>
            </w:r>
            <w:r>
              <w:t>6</w:t>
            </w:r>
            <w:r>
              <w:t xml:space="preserve"> de abril de 2024</w:t>
            </w:r>
          </w:p>
        </w:tc>
      </w:tr>
      <w:tr w:rsidR="0065084A" w14:paraId="037E1ADB" w14:textId="77777777" w:rsidTr="00846693">
        <w:trPr>
          <w:trHeight w:val="270"/>
        </w:trPr>
        <w:tc>
          <w:tcPr>
            <w:tcW w:w="4339" w:type="dxa"/>
            <w:tcBorders>
              <w:top w:val="single" w:sz="8" w:space="0" w:color="4B4B4B"/>
              <w:left w:val="single" w:sz="8" w:space="0" w:color="B1B1B1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CBEDFE4" w14:textId="77777777" w:rsidR="0065084A" w:rsidRDefault="0065084A" w:rsidP="00846693">
            <w:pPr>
              <w:pStyle w:val="TableParagraph"/>
              <w:widowControl w:val="0"/>
              <w:ind w:left="179"/>
            </w:pPr>
            <w:r>
              <w:t>Divulgação do resultado final</w:t>
            </w:r>
          </w:p>
        </w:tc>
        <w:tc>
          <w:tcPr>
            <w:tcW w:w="4450" w:type="dxa"/>
            <w:tcBorders>
              <w:top w:val="single" w:sz="8" w:space="0" w:color="4B4B4B"/>
              <w:left w:val="single" w:sz="8" w:space="0" w:color="4B4B4B"/>
              <w:bottom w:val="single" w:sz="8" w:space="0" w:color="4B4B4B"/>
              <w:right w:val="single" w:sz="8" w:space="0" w:color="4B4B4B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A008CA" w14:textId="4E6490F7" w:rsidR="0065084A" w:rsidRDefault="0065084A" w:rsidP="00846693">
            <w:pPr>
              <w:pStyle w:val="TableParagraph"/>
              <w:widowControl w:val="0"/>
              <w:ind w:left="0" w:right="815"/>
            </w:pPr>
            <w:r>
              <w:t xml:space="preserve">             </w:t>
            </w:r>
            <w:r w:rsidR="00D7606F">
              <w:t xml:space="preserve">Até </w:t>
            </w:r>
            <w:r w:rsidR="00D7606F">
              <w:t>30</w:t>
            </w:r>
            <w:r w:rsidR="00D7606F">
              <w:t xml:space="preserve"> de abril de 2024</w:t>
            </w:r>
          </w:p>
        </w:tc>
      </w:tr>
    </w:tbl>
    <w:p w14:paraId="435EA46C" w14:textId="77777777" w:rsidR="00427B75" w:rsidRDefault="00427B75" w:rsidP="00D76AA3">
      <w:pPr>
        <w:spacing w:line="360" w:lineRule="auto"/>
        <w:jc w:val="both"/>
        <w:rPr>
          <w:bCs/>
          <w:szCs w:val="24"/>
        </w:rPr>
      </w:pPr>
    </w:p>
    <w:sectPr w:rsidR="00427B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D7C8FB" w14:textId="77777777" w:rsidR="00DF62DE" w:rsidRDefault="00DF62DE">
      <w:r>
        <w:separator/>
      </w:r>
    </w:p>
  </w:endnote>
  <w:endnote w:type="continuationSeparator" w:id="0">
    <w:p w14:paraId="798AFF0B" w14:textId="77777777" w:rsidR="00DF62DE" w:rsidRDefault="00DF6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FB755" w14:textId="77777777" w:rsidR="0088633A" w:rsidRDefault="0088633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DAFA08" w14:textId="77777777" w:rsidR="00597940" w:rsidRDefault="00597940">
    <w:pPr>
      <w:pStyle w:val="Rodap"/>
      <w:jc w:val="center"/>
      <w:rPr>
        <w:color w:val="003300"/>
        <w:sz w:val="18"/>
      </w:rPr>
    </w:pPr>
    <w:r>
      <w:rPr>
        <w:color w:val="003300"/>
        <w:sz w:val="18"/>
      </w:rPr>
      <w:t>Rua Pacheco Leão nº 2040 – Solar da Imperatriz</w:t>
    </w:r>
  </w:p>
  <w:p w14:paraId="16B6D635" w14:textId="77777777" w:rsidR="00597940" w:rsidRDefault="00597940">
    <w:pPr>
      <w:pStyle w:val="Rodap"/>
      <w:jc w:val="center"/>
      <w:rPr>
        <w:color w:val="003300"/>
        <w:sz w:val="18"/>
      </w:rPr>
    </w:pPr>
    <w:r>
      <w:rPr>
        <w:color w:val="003300"/>
        <w:sz w:val="18"/>
      </w:rPr>
      <w:t>CEP 22.460-036– Horto – Rio de Janeiro-RJ</w:t>
    </w:r>
  </w:p>
  <w:p w14:paraId="7F4465CC" w14:textId="13BA00BD" w:rsidR="00597940" w:rsidRDefault="00597940">
    <w:pPr>
      <w:pStyle w:val="Rodap"/>
      <w:jc w:val="center"/>
      <w:rPr>
        <w:color w:val="003300"/>
        <w:sz w:val="18"/>
        <w:lang w:val="es-ES"/>
      </w:rPr>
    </w:pPr>
    <w:r>
      <w:rPr>
        <w:color w:val="003300"/>
        <w:sz w:val="18"/>
        <w:lang w:val="es-ES"/>
      </w:rPr>
      <w:t>Tel: (21) 3875-</w:t>
    </w:r>
    <w:r w:rsidR="0065084A">
      <w:rPr>
        <w:color w:val="003300"/>
        <w:sz w:val="18"/>
        <w:lang w:val="es-ES"/>
      </w:rPr>
      <w:t>6201 – e-mail: ppgenbt@jbrj.gov.br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F5328" w14:textId="77777777" w:rsidR="0088633A" w:rsidRDefault="008863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DC737" w14:textId="77777777" w:rsidR="00DF62DE" w:rsidRDefault="00DF62DE">
      <w:r>
        <w:separator/>
      </w:r>
    </w:p>
  </w:footnote>
  <w:footnote w:type="continuationSeparator" w:id="0">
    <w:p w14:paraId="6490C1A6" w14:textId="77777777" w:rsidR="00DF62DE" w:rsidRDefault="00DF6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A4227" w14:textId="77777777" w:rsidR="00B73CD8" w:rsidRDefault="00B73CD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A3038" w14:textId="7C6A8C62" w:rsidR="00B8699C" w:rsidRDefault="00B8699C" w:rsidP="00B8699C">
    <w:pPr>
      <w:pStyle w:val="Cabealho"/>
    </w:pPr>
    <w:r>
      <w:rPr>
        <w:noProof/>
      </w:rPr>
      <w:drawing>
        <wp:anchor distT="114300" distB="114300" distL="114300" distR="114300" simplePos="0" relativeHeight="251661312" behindDoc="1" locked="0" layoutInCell="1" allowOverlap="1" wp14:anchorId="0DE556B0" wp14:editId="7C18F5CC">
          <wp:simplePos x="0" y="0"/>
          <wp:positionH relativeFrom="column">
            <wp:posOffset>-3175</wp:posOffset>
          </wp:positionH>
          <wp:positionV relativeFrom="paragraph">
            <wp:posOffset>102235</wp:posOffset>
          </wp:positionV>
          <wp:extent cx="624205" cy="920115"/>
          <wp:effectExtent l="0" t="0" r="0" b="0"/>
          <wp:wrapNone/>
          <wp:docPr id="8" name="image4.jpg" descr="Logo, company name&#10;&#10;Description automatically generated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g" descr="Logo, company name&#10;&#10;Description automatically generated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05" cy="920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7896" w:type="dxa"/>
      <w:tblInd w:w="141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195"/>
      <w:gridCol w:w="1701"/>
    </w:tblGrid>
    <w:tr w:rsidR="00B8699C" w14:paraId="4F3E623E" w14:textId="77777777" w:rsidTr="00B8699C">
      <w:trPr>
        <w:cantSplit/>
        <w:trHeight w:hRule="exact" w:val="1429"/>
      </w:trPr>
      <w:tc>
        <w:tcPr>
          <w:tcW w:w="6195" w:type="dxa"/>
          <w:shd w:val="clear" w:color="auto" w:fill="auto"/>
        </w:tcPr>
        <w:p w14:paraId="5A6150E1" w14:textId="75A473A0" w:rsidR="00B8699C" w:rsidRPr="00997634" w:rsidRDefault="00B8699C" w:rsidP="00B8699C">
          <w:pPr>
            <w:pStyle w:val="Ttulo1"/>
            <w:tabs>
              <w:tab w:val="left" w:pos="0"/>
            </w:tabs>
            <w:snapToGrid w:val="0"/>
            <w:rPr>
              <w:color w:val="auto"/>
            </w:rPr>
          </w:pPr>
          <w:r w:rsidRPr="00997634">
            <w:rPr>
              <w:color w:val="auto"/>
            </w:rPr>
            <w:t>Ministério do Meio Ambiente</w:t>
          </w:r>
        </w:p>
        <w:p w14:paraId="6268A240" w14:textId="77777777" w:rsidR="00B8699C" w:rsidRPr="00997634" w:rsidRDefault="00B8699C" w:rsidP="00B8699C">
          <w:pPr>
            <w:jc w:val="center"/>
          </w:pPr>
          <w:r w:rsidRPr="00997634">
            <w:rPr>
              <w:b/>
            </w:rPr>
            <w:t>Instituto de Pesquisas Jardim Botânico do Rio de Janeiro</w:t>
          </w:r>
        </w:p>
        <w:p w14:paraId="63255B46" w14:textId="77777777" w:rsidR="00B8699C" w:rsidRPr="00997634" w:rsidRDefault="00B8699C" w:rsidP="00B8699C">
          <w:pPr>
            <w:jc w:val="center"/>
          </w:pPr>
          <w:r w:rsidRPr="00997634">
            <w:rPr>
              <w:b/>
            </w:rPr>
            <w:t>Escola Nacional de Botânica Tropical</w:t>
          </w:r>
        </w:p>
        <w:p w14:paraId="2B2B6718" w14:textId="77777777" w:rsidR="00B8699C" w:rsidRDefault="00B8699C" w:rsidP="00B8699C">
          <w:pPr>
            <w:jc w:val="center"/>
          </w:pPr>
          <w:r w:rsidRPr="00997634">
            <w:rPr>
              <w:b/>
            </w:rPr>
            <w:t>Programa de Pós-Graduação em Botânica</w:t>
          </w:r>
        </w:p>
      </w:tc>
      <w:tc>
        <w:tcPr>
          <w:tcW w:w="1701" w:type="dxa"/>
          <w:shd w:val="clear" w:color="auto" w:fill="auto"/>
        </w:tcPr>
        <w:p w14:paraId="3B1ED551" w14:textId="6F6D12CC" w:rsidR="00B8699C" w:rsidRDefault="00B8699C" w:rsidP="00B8699C">
          <w:pPr>
            <w:pStyle w:val="Ttulo1"/>
            <w:snapToGrid w:val="0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0" allowOverlap="1" wp14:anchorId="00F1D118" wp14:editId="6B62D39D">
                <wp:simplePos x="0" y="0"/>
                <wp:positionH relativeFrom="column">
                  <wp:posOffset>167964</wp:posOffset>
                </wp:positionH>
                <wp:positionV relativeFrom="paragraph">
                  <wp:posOffset>90805</wp:posOffset>
                </wp:positionV>
                <wp:extent cx="836930" cy="756285"/>
                <wp:effectExtent l="0" t="0" r="0" b="0"/>
                <wp:wrapNone/>
                <wp:docPr id="6" name="Picture 2" descr="A picture containing logo&#10;&#10;Description automatically generate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2" descr="A picture containing logo&#10;&#10;Description automatically generated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6930" cy="7562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BB20C" w14:textId="77777777" w:rsidR="00B73CD8" w:rsidRDefault="00B73CD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E033709"/>
    <w:multiLevelType w:val="hybridMultilevel"/>
    <w:tmpl w:val="45DEAA8A"/>
    <w:lvl w:ilvl="0" w:tplc="DD64FFB8">
      <w:start w:val="2"/>
      <w:numFmt w:val="lowerLetter"/>
      <w:lvlText w:val="%1)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AE1A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5EC21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6E3B4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4065B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5603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3E6F3E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4E40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DE33A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5217389">
    <w:abstractNumId w:val="0"/>
  </w:num>
  <w:num w:numId="2" w16cid:durableId="17036258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280"/>
    <w:rsid w:val="00017448"/>
    <w:rsid w:val="00063EDE"/>
    <w:rsid w:val="0008453B"/>
    <w:rsid w:val="00093B9F"/>
    <w:rsid w:val="000A6D6D"/>
    <w:rsid w:val="001158C3"/>
    <w:rsid w:val="00122472"/>
    <w:rsid w:val="001604F6"/>
    <w:rsid w:val="00160FDA"/>
    <w:rsid w:val="001922B5"/>
    <w:rsid w:val="00194EAC"/>
    <w:rsid w:val="001B41C1"/>
    <w:rsid w:val="001B6DA6"/>
    <w:rsid w:val="001E1584"/>
    <w:rsid w:val="001F1B0B"/>
    <w:rsid w:val="00201FE6"/>
    <w:rsid w:val="00210440"/>
    <w:rsid w:val="00216F58"/>
    <w:rsid w:val="00242B8C"/>
    <w:rsid w:val="00250665"/>
    <w:rsid w:val="00257089"/>
    <w:rsid w:val="00271E27"/>
    <w:rsid w:val="00277FE4"/>
    <w:rsid w:val="002A05EA"/>
    <w:rsid w:val="002C6D81"/>
    <w:rsid w:val="002D52B0"/>
    <w:rsid w:val="00315BC3"/>
    <w:rsid w:val="003200DA"/>
    <w:rsid w:val="0032201C"/>
    <w:rsid w:val="003230E3"/>
    <w:rsid w:val="0033460D"/>
    <w:rsid w:val="00334A71"/>
    <w:rsid w:val="00340921"/>
    <w:rsid w:val="00370515"/>
    <w:rsid w:val="003754DE"/>
    <w:rsid w:val="00384D28"/>
    <w:rsid w:val="003F67BD"/>
    <w:rsid w:val="003F7004"/>
    <w:rsid w:val="00427B75"/>
    <w:rsid w:val="00442ED1"/>
    <w:rsid w:val="0046627B"/>
    <w:rsid w:val="00483BFB"/>
    <w:rsid w:val="00497263"/>
    <w:rsid w:val="004A71F5"/>
    <w:rsid w:val="004D33F8"/>
    <w:rsid w:val="004D37D9"/>
    <w:rsid w:val="004D7189"/>
    <w:rsid w:val="005246BE"/>
    <w:rsid w:val="0055324A"/>
    <w:rsid w:val="00597940"/>
    <w:rsid w:val="005F1941"/>
    <w:rsid w:val="005F6B61"/>
    <w:rsid w:val="00637865"/>
    <w:rsid w:val="0065084A"/>
    <w:rsid w:val="00653CB1"/>
    <w:rsid w:val="00661D52"/>
    <w:rsid w:val="00662E8C"/>
    <w:rsid w:val="00673FB9"/>
    <w:rsid w:val="00695181"/>
    <w:rsid w:val="006C51A5"/>
    <w:rsid w:val="006F024D"/>
    <w:rsid w:val="0073180A"/>
    <w:rsid w:val="00743CC2"/>
    <w:rsid w:val="00746945"/>
    <w:rsid w:val="00750FC4"/>
    <w:rsid w:val="007757A9"/>
    <w:rsid w:val="00784575"/>
    <w:rsid w:val="007C759C"/>
    <w:rsid w:val="007D4C2C"/>
    <w:rsid w:val="00815DB8"/>
    <w:rsid w:val="00822771"/>
    <w:rsid w:val="00831A69"/>
    <w:rsid w:val="00835827"/>
    <w:rsid w:val="00867D00"/>
    <w:rsid w:val="008709A8"/>
    <w:rsid w:val="0088633A"/>
    <w:rsid w:val="008C74D1"/>
    <w:rsid w:val="0093035E"/>
    <w:rsid w:val="00942E90"/>
    <w:rsid w:val="00943417"/>
    <w:rsid w:val="009729E5"/>
    <w:rsid w:val="00972B97"/>
    <w:rsid w:val="00A07821"/>
    <w:rsid w:val="00A1373C"/>
    <w:rsid w:val="00A2467E"/>
    <w:rsid w:val="00A31758"/>
    <w:rsid w:val="00A31B46"/>
    <w:rsid w:val="00A50E57"/>
    <w:rsid w:val="00A75610"/>
    <w:rsid w:val="00A7736C"/>
    <w:rsid w:val="00A9153D"/>
    <w:rsid w:val="00AC6CE2"/>
    <w:rsid w:val="00AD3BE6"/>
    <w:rsid w:val="00AF4B53"/>
    <w:rsid w:val="00B0100C"/>
    <w:rsid w:val="00B2416C"/>
    <w:rsid w:val="00B25C53"/>
    <w:rsid w:val="00B34FE2"/>
    <w:rsid w:val="00B52E03"/>
    <w:rsid w:val="00B53ADA"/>
    <w:rsid w:val="00B73CD8"/>
    <w:rsid w:val="00B86113"/>
    <w:rsid w:val="00B8699C"/>
    <w:rsid w:val="00BD6D65"/>
    <w:rsid w:val="00C30933"/>
    <w:rsid w:val="00C4438B"/>
    <w:rsid w:val="00CC04E4"/>
    <w:rsid w:val="00CE0C41"/>
    <w:rsid w:val="00CF033E"/>
    <w:rsid w:val="00D056B5"/>
    <w:rsid w:val="00D37280"/>
    <w:rsid w:val="00D42ACA"/>
    <w:rsid w:val="00D4407F"/>
    <w:rsid w:val="00D7606F"/>
    <w:rsid w:val="00D76AA3"/>
    <w:rsid w:val="00D90D5F"/>
    <w:rsid w:val="00D912D9"/>
    <w:rsid w:val="00D94EF4"/>
    <w:rsid w:val="00DA2459"/>
    <w:rsid w:val="00DA70D5"/>
    <w:rsid w:val="00DB267C"/>
    <w:rsid w:val="00DB4623"/>
    <w:rsid w:val="00DC2D76"/>
    <w:rsid w:val="00DD0AB7"/>
    <w:rsid w:val="00DD5657"/>
    <w:rsid w:val="00DF62DE"/>
    <w:rsid w:val="00E30291"/>
    <w:rsid w:val="00E44EC5"/>
    <w:rsid w:val="00E47F5C"/>
    <w:rsid w:val="00E8543F"/>
    <w:rsid w:val="00E93690"/>
    <w:rsid w:val="00EA0AF0"/>
    <w:rsid w:val="00EC0C0D"/>
    <w:rsid w:val="00ED245B"/>
    <w:rsid w:val="00F52427"/>
    <w:rsid w:val="00F67ABE"/>
    <w:rsid w:val="00F701C2"/>
    <w:rsid w:val="00FB7751"/>
    <w:rsid w:val="00FD73B5"/>
    <w:rsid w:val="00FE1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0E1A453"/>
  <w15:docId w15:val="{92F145CB-F723-4AD3-9957-74BF905B5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pPr>
      <w:keepNext/>
      <w:tabs>
        <w:tab w:val="num" w:pos="432"/>
      </w:tabs>
      <w:ind w:left="432" w:hanging="432"/>
      <w:jc w:val="center"/>
      <w:outlineLvl w:val="0"/>
    </w:pPr>
    <w:rPr>
      <w:b/>
      <w:color w:val="008080"/>
    </w:rPr>
  </w:style>
  <w:style w:type="paragraph" w:styleId="Ttulo2">
    <w:name w:val="heading 2"/>
    <w:basedOn w:val="Normal"/>
    <w:next w:val="Normal"/>
    <w:qFormat/>
    <w:pPr>
      <w:keepNext/>
      <w:tabs>
        <w:tab w:val="num" w:pos="576"/>
      </w:tabs>
      <w:ind w:left="576" w:hanging="576"/>
      <w:jc w:val="both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tabs>
        <w:tab w:val="num" w:pos="720"/>
      </w:tabs>
      <w:ind w:left="720" w:hanging="720"/>
      <w:outlineLvl w:val="2"/>
    </w:pPr>
    <w:rPr>
      <w:b/>
      <w:i/>
      <w:u w:val="single"/>
    </w:rPr>
  </w:style>
  <w:style w:type="paragraph" w:styleId="Ttulo4">
    <w:name w:val="heading 4"/>
    <w:basedOn w:val="Normal"/>
    <w:next w:val="Normal"/>
    <w:qFormat/>
    <w:pPr>
      <w:keepNext/>
      <w:tabs>
        <w:tab w:val="left" w:pos="360"/>
        <w:tab w:val="num" w:pos="864"/>
      </w:tabs>
      <w:ind w:left="864" w:hanging="864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tabs>
        <w:tab w:val="num" w:pos="1008"/>
      </w:tabs>
      <w:ind w:left="360"/>
      <w:outlineLvl w:val="4"/>
    </w:pPr>
    <w:rPr>
      <w:sz w:val="28"/>
    </w:rPr>
  </w:style>
  <w:style w:type="paragraph" w:styleId="Ttulo6">
    <w:name w:val="heading 6"/>
    <w:basedOn w:val="Normal"/>
    <w:next w:val="Normal"/>
    <w:qFormat/>
    <w:pPr>
      <w:keepNext/>
      <w:tabs>
        <w:tab w:val="num" w:pos="1152"/>
      </w:tabs>
      <w:ind w:left="3540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pPr>
      <w:keepNext/>
      <w:tabs>
        <w:tab w:val="num" w:pos="1296"/>
      </w:tabs>
      <w:ind w:left="1296" w:hanging="1296"/>
      <w:jc w:val="right"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tabs>
        <w:tab w:val="num" w:pos="1440"/>
      </w:tabs>
      <w:ind w:left="1440" w:hanging="1440"/>
      <w:jc w:val="center"/>
      <w:outlineLvl w:val="7"/>
    </w:pPr>
    <w:rPr>
      <w:sz w:val="32"/>
    </w:rPr>
  </w:style>
  <w:style w:type="paragraph" w:styleId="Ttulo9">
    <w:name w:val="heading 9"/>
    <w:basedOn w:val="Normal"/>
    <w:next w:val="Normal"/>
    <w:qFormat/>
    <w:pPr>
      <w:keepNext/>
      <w:tabs>
        <w:tab w:val="num" w:pos="1584"/>
      </w:tabs>
      <w:ind w:left="1410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character" w:styleId="nfase">
    <w:name w:val="Emphasis"/>
    <w:qFormat/>
    <w:rPr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pPr>
      <w:jc w:val="both"/>
    </w:pPr>
  </w:style>
  <w:style w:type="paragraph" w:styleId="Ttulo">
    <w:name w:val="Title"/>
    <w:basedOn w:val="Ttulo10"/>
    <w:next w:val="Subttulo"/>
    <w:qFormat/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2832"/>
      <w:jc w:val="both"/>
    </w:pPr>
    <w:rPr>
      <w:sz w:val="28"/>
    </w:rPr>
  </w:style>
  <w:style w:type="paragraph" w:customStyle="1" w:styleId="Recuodecorpodetexto21">
    <w:name w:val="Recuo de corpo de texto 21"/>
    <w:basedOn w:val="Normal"/>
    <w:pPr>
      <w:ind w:left="708" w:firstLine="708"/>
      <w:jc w:val="both"/>
    </w:pPr>
    <w:rPr>
      <w:sz w:val="28"/>
    </w:rPr>
  </w:style>
  <w:style w:type="paragraph" w:customStyle="1" w:styleId="Corpodetexto21">
    <w:name w:val="Corpo de texto 21"/>
    <w:basedOn w:val="Normal"/>
    <w:pPr>
      <w:jc w:val="center"/>
    </w:pPr>
    <w:rPr>
      <w:sz w:val="44"/>
      <w:szCs w:val="24"/>
    </w:rPr>
  </w:style>
  <w:style w:type="paragraph" w:customStyle="1" w:styleId="Recuodecorpodetexto31">
    <w:name w:val="Recuo de corpo de texto 31"/>
    <w:basedOn w:val="Normal"/>
    <w:pPr>
      <w:ind w:left="2040"/>
      <w:jc w:val="both"/>
    </w:pPr>
    <w:rPr>
      <w:sz w:val="32"/>
    </w:rPr>
  </w:style>
  <w:style w:type="paragraph" w:customStyle="1" w:styleId="Corpodetexto31">
    <w:name w:val="Corpo de texto 31"/>
    <w:basedOn w:val="Normal"/>
    <w:pPr>
      <w:spacing w:line="480" w:lineRule="auto"/>
      <w:jc w:val="both"/>
    </w:pPr>
    <w:rPr>
      <w:sz w:val="32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Default">
    <w:name w:val="Default"/>
    <w:rsid w:val="00277FE4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Refdecomentrio">
    <w:name w:val="annotation reference"/>
    <w:uiPriority w:val="99"/>
    <w:semiHidden/>
    <w:unhideWhenUsed/>
    <w:rsid w:val="0025708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57089"/>
    <w:rPr>
      <w:sz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257089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57089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57089"/>
    <w:rPr>
      <w:b/>
      <w:bCs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7089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257089"/>
    <w:rPr>
      <w:rFonts w:ascii="Segoe UI" w:hAnsi="Segoe UI" w:cs="Segoe UI"/>
      <w:sz w:val="18"/>
      <w:szCs w:val="18"/>
      <w:lang w:eastAsia="ar-SA"/>
    </w:rPr>
  </w:style>
  <w:style w:type="paragraph" w:styleId="Reviso">
    <w:name w:val="Revision"/>
    <w:hidden/>
    <w:uiPriority w:val="99"/>
    <w:semiHidden/>
    <w:rsid w:val="00122472"/>
    <w:rPr>
      <w:sz w:val="24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B8699C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D42ACA"/>
    <w:rPr>
      <w:color w:val="800080" w:themeColor="followedHyperlink"/>
      <w:u w:val="single"/>
    </w:rPr>
  </w:style>
  <w:style w:type="paragraph" w:customStyle="1" w:styleId="Standard">
    <w:name w:val="Standard"/>
    <w:rsid w:val="0065084A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65084A"/>
    <w:pPr>
      <w:spacing w:after="140" w:line="276" w:lineRule="auto"/>
    </w:pPr>
  </w:style>
  <w:style w:type="paragraph" w:customStyle="1" w:styleId="TableParagraph">
    <w:name w:val="Table Paragraph"/>
    <w:basedOn w:val="Standard"/>
    <w:rsid w:val="0065084A"/>
    <w:pPr>
      <w:spacing w:before="1" w:line="249" w:lineRule="exact"/>
      <w:ind w:left="182" w:right="16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7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914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Orçamento de Evento</vt:lpstr>
    </vt:vector>
  </TitlesOfParts>
  <Company>Microsoft</Company>
  <LinksUpToDate>false</LinksUpToDate>
  <CharactersWithSpaces>5839</CharactersWithSpaces>
  <SharedDoc>false</SharedDoc>
  <HLinks>
    <vt:vector size="6" baseType="variant">
      <vt:variant>
        <vt:i4>6946822</vt:i4>
      </vt:variant>
      <vt:variant>
        <vt:i4>0</vt:i4>
      </vt:variant>
      <vt:variant>
        <vt:i4>0</vt:i4>
      </vt:variant>
      <vt:variant>
        <vt:i4>5</vt:i4>
      </vt:variant>
      <vt:variant>
        <vt:lpwstr>mailto:ppgenbt@jbrj.gov.br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Orçamento de Evento</dc:title>
  <dc:creator>Paulo C. Demby</dc:creator>
  <cp:lastModifiedBy>Jardim Botanico</cp:lastModifiedBy>
  <cp:revision>2</cp:revision>
  <cp:lastPrinted>2023-02-07T17:22:00Z</cp:lastPrinted>
  <dcterms:created xsi:type="dcterms:W3CDTF">2024-04-02T14:22:00Z</dcterms:created>
  <dcterms:modified xsi:type="dcterms:W3CDTF">2024-04-02T14:22:00Z</dcterms:modified>
</cp:coreProperties>
</file>