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8F6" w:rsidRDefault="00F928F6" w:rsidP="0090398C">
      <w:pPr>
        <w:pStyle w:val="Corpo"/>
        <w:spacing w:line="360" w:lineRule="auto"/>
        <w:jc w:val="center"/>
        <w:rPr>
          <w:rFonts w:ascii="Arial" w:eastAsia="Bookman Old Style Bold" w:hAnsi="Arial" w:cs="Arial"/>
          <w:b/>
          <w:bCs/>
          <w:sz w:val="28"/>
          <w:szCs w:val="28"/>
        </w:rPr>
      </w:pPr>
      <w:bookmarkStart w:id="0" w:name="_Hlk528821727"/>
    </w:p>
    <w:p w:rsidR="0090398C" w:rsidRPr="00B16D6A" w:rsidRDefault="0090398C" w:rsidP="0090398C">
      <w:pPr>
        <w:pStyle w:val="Corpo"/>
        <w:spacing w:line="360" w:lineRule="auto"/>
        <w:jc w:val="center"/>
        <w:rPr>
          <w:rFonts w:ascii="Arial" w:eastAsia="Bookman Old Style Bold" w:hAnsi="Arial" w:cs="Arial"/>
          <w:b/>
          <w:bCs/>
        </w:rPr>
      </w:pPr>
      <w:r w:rsidRPr="00B16D6A">
        <w:rPr>
          <w:rFonts w:ascii="Arial" w:eastAsia="Bookman Old Style Bold" w:hAnsi="Arial" w:cs="Arial"/>
          <w:b/>
          <w:bCs/>
        </w:rPr>
        <w:t>ANEXO II</w:t>
      </w:r>
    </w:p>
    <w:p w:rsidR="0090398C" w:rsidRPr="00CC0991" w:rsidRDefault="0090398C" w:rsidP="0090398C">
      <w:pPr>
        <w:pStyle w:val="Corpo"/>
        <w:jc w:val="center"/>
        <w:rPr>
          <w:rFonts w:ascii="Arial" w:hAnsi="Arial" w:cs="Arial"/>
        </w:rPr>
      </w:pPr>
    </w:p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CC0991">
        <w:rPr>
          <w:rFonts w:ascii="Arial" w:eastAsia="Calibri" w:hAnsi="Arial" w:cs="Arial"/>
          <w:b/>
          <w:bCs/>
          <w:sz w:val="22"/>
          <w:szCs w:val="22"/>
          <w:lang w:val="pt-PT"/>
        </w:rPr>
        <w:t>PLANO ACADÊ</w:t>
      </w:r>
      <w:r w:rsidRPr="00CC0991">
        <w:rPr>
          <w:rFonts w:ascii="Arial" w:eastAsia="Calibri" w:hAnsi="Arial" w:cs="Arial"/>
          <w:b/>
          <w:bCs/>
          <w:sz w:val="22"/>
          <w:szCs w:val="22"/>
        </w:rPr>
        <w:t>MICO</w:t>
      </w:r>
    </w:p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eastAsia="Calibri" w:hAnsi="Arial" w:cs="Arial"/>
          <w:sz w:val="22"/>
          <w:szCs w:val="22"/>
        </w:rPr>
      </w:pPr>
    </w:p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pt-PT"/>
        </w:rPr>
      </w:pPr>
      <w:r w:rsidRPr="00CC0991">
        <w:rPr>
          <w:rFonts w:ascii="Arial" w:hAnsi="Arial" w:cs="Arial"/>
          <w:sz w:val="22"/>
          <w:szCs w:val="22"/>
        </w:rPr>
        <w:t xml:space="preserve">01. </w:t>
      </w:r>
      <w:proofErr w:type="spellStart"/>
      <w:r w:rsidRPr="00CC0991">
        <w:rPr>
          <w:rFonts w:ascii="Arial" w:hAnsi="Arial" w:cs="Arial"/>
          <w:sz w:val="22"/>
          <w:szCs w:val="22"/>
        </w:rPr>
        <w:t>Voc</w:t>
      </w:r>
      <w:proofErr w:type="spellEnd"/>
      <w:r w:rsidRPr="00CC0991">
        <w:rPr>
          <w:rFonts w:ascii="Arial" w:hAnsi="Arial" w:cs="Arial"/>
          <w:sz w:val="22"/>
          <w:szCs w:val="22"/>
          <w:lang w:val="pt-PT"/>
        </w:rPr>
        <w:t xml:space="preserve">ê pretende realizar seu curso com Dedicação Exclusiva (40 horas semanais de dedicação em 2 turnos diários completos e sem o exercício de outra atividade remunerada pública ou privada)?   </w:t>
      </w:r>
    </w:p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Bookman Old Style Bold" w:hAnsi="Arial" w:cs="Arial"/>
          <w:sz w:val="22"/>
          <w:szCs w:val="22"/>
        </w:rPr>
      </w:pPr>
      <w:r w:rsidRPr="00CC0991">
        <w:rPr>
          <w:rFonts w:ascii="Arial" w:hAnsi="Arial" w:cs="Arial"/>
          <w:sz w:val="22"/>
          <w:szCs w:val="22"/>
          <w:lang w:val="pt-PT"/>
        </w:rPr>
        <w:t>|__| Sim   |__| Nã</w:t>
      </w:r>
      <w:r w:rsidRPr="00CC0991">
        <w:rPr>
          <w:rFonts w:ascii="Arial" w:hAnsi="Arial" w:cs="Arial"/>
          <w:sz w:val="22"/>
          <w:szCs w:val="22"/>
        </w:rPr>
        <w:t xml:space="preserve">o </w:t>
      </w:r>
    </w:p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Bookman Old Style Bold" w:hAnsi="Arial" w:cs="Arial"/>
          <w:sz w:val="22"/>
          <w:szCs w:val="22"/>
        </w:rPr>
      </w:pPr>
      <w:r w:rsidRPr="00CC0991">
        <w:rPr>
          <w:rFonts w:ascii="Arial" w:hAnsi="Arial" w:cs="Arial"/>
          <w:sz w:val="22"/>
          <w:szCs w:val="22"/>
        </w:rPr>
        <w:t>Se n</w:t>
      </w:r>
      <w:r w:rsidRPr="00CC0991">
        <w:rPr>
          <w:rFonts w:ascii="Arial" w:hAnsi="Arial" w:cs="Arial"/>
          <w:sz w:val="22"/>
          <w:szCs w:val="22"/>
          <w:lang w:val="pt-PT"/>
        </w:rPr>
        <w:t xml:space="preserve">ão, quantas horas semanais </w:t>
      </w:r>
      <w:r w:rsidRPr="00CC0991">
        <w:rPr>
          <w:rFonts w:ascii="Arial" w:hAnsi="Arial" w:cs="Arial"/>
          <w:b/>
          <w:bCs/>
          <w:sz w:val="22"/>
          <w:szCs w:val="22"/>
          <w:lang w:val="pt-PT"/>
        </w:rPr>
        <w:t>efetivas (diurnas)</w:t>
      </w:r>
      <w:r w:rsidRPr="00CC0991">
        <w:rPr>
          <w:rFonts w:ascii="Arial" w:hAnsi="Arial" w:cs="Arial"/>
          <w:sz w:val="22"/>
          <w:szCs w:val="22"/>
        </w:rPr>
        <w:t xml:space="preserve"> dedicar</w:t>
      </w:r>
      <w:r w:rsidRPr="00CC0991">
        <w:rPr>
          <w:rFonts w:ascii="Arial" w:hAnsi="Arial" w:cs="Arial"/>
          <w:sz w:val="22"/>
          <w:szCs w:val="22"/>
          <w:lang w:val="pt-PT"/>
        </w:rPr>
        <w:t>á ao Programa?     _______________</w:t>
      </w:r>
    </w:p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Calibri" w:hAnsi="Arial" w:cs="Arial"/>
          <w:sz w:val="22"/>
          <w:szCs w:val="22"/>
        </w:rPr>
      </w:pPr>
    </w:p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Calibri" w:hAnsi="Arial" w:cs="Arial"/>
          <w:sz w:val="22"/>
          <w:szCs w:val="22"/>
        </w:rPr>
      </w:pPr>
      <w:r w:rsidRPr="00CC0991">
        <w:rPr>
          <w:rFonts w:ascii="Arial" w:eastAsia="Calibri" w:hAnsi="Arial" w:cs="Arial"/>
          <w:sz w:val="22"/>
          <w:szCs w:val="22"/>
        </w:rPr>
        <w:t xml:space="preserve">02. </w:t>
      </w:r>
      <w:proofErr w:type="spellStart"/>
      <w:r w:rsidRPr="00CC0991">
        <w:rPr>
          <w:rFonts w:ascii="Arial" w:eastAsia="Calibri" w:hAnsi="Arial" w:cs="Arial"/>
          <w:sz w:val="22"/>
          <w:szCs w:val="22"/>
        </w:rPr>
        <w:t>Voc</w:t>
      </w:r>
      <w:proofErr w:type="spellEnd"/>
      <w:r w:rsidRPr="00CC0991">
        <w:rPr>
          <w:rFonts w:ascii="Arial" w:eastAsia="Calibri" w:hAnsi="Arial" w:cs="Arial"/>
          <w:sz w:val="22"/>
          <w:szCs w:val="22"/>
          <w:lang w:val="pt-PT"/>
        </w:rPr>
        <w:t xml:space="preserve">ê pretende candidatar-se a bolsa de estudos para realizar o Programa? </w:t>
      </w:r>
      <w:r w:rsidRPr="00CC0991">
        <w:rPr>
          <w:rFonts w:ascii="Arial" w:eastAsia="Calibri" w:hAnsi="Arial" w:cs="Arial"/>
          <w:sz w:val="22"/>
          <w:szCs w:val="22"/>
        </w:rPr>
        <w:t>|__| Sim   |__| N</w:t>
      </w:r>
      <w:r w:rsidRPr="00CC0991">
        <w:rPr>
          <w:rFonts w:ascii="Arial" w:eastAsia="Calibri" w:hAnsi="Arial" w:cs="Arial"/>
          <w:sz w:val="22"/>
          <w:szCs w:val="22"/>
          <w:lang w:val="pt-PT"/>
        </w:rPr>
        <w:t>ã</w:t>
      </w:r>
      <w:r w:rsidRPr="00CC0991">
        <w:rPr>
          <w:rFonts w:ascii="Arial" w:eastAsia="Calibri" w:hAnsi="Arial" w:cs="Arial"/>
          <w:sz w:val="22"/>
          <w:szCs w:val="22"/>
        </w:rPr>
        <w:t>o</w:t>
      </w:r>
    </w:p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Calibri" w:hAnsi="Arial" w:cs="Arial"/>
          <w:sz w:val="22"/>
          <w:szCs w:val="22"/>
        </w:rPr>
      </w:pPr>
    </w:p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Calibri" w:hAnsi="Arial" w:cs="Arial"/>
          <w:sz w:val="22"/>
          <w:szCs w:val="22"/>
        </w:rPr>
      </w:pPr>
      <w:r w:rsidRPr="00CC0991">
        <w:rPr>
          <w:rFonts w:ascii="Arial" w:eastAsia="Calibri" w:hAnsi="Arial" w:cs="Arial"/>
          <w:sz w:val="22"/>
          <w:szCs w:val="22"/>
          <w:lang w:val="pt-PT"/>
        </w:rPr>
        <w:t>03. Considerando sua condiçã</w:t>
      </w:r>
      <w:r w:rsidRPr="00CC0991">
        <w:rPr>
          <w:rFonts w:ascii="Arial" w:eastAsia="Calibri" w:hAnsi="Arial" w:cs="Arial"/>
          <w:sz w:val="22"/>
          <w:szCs w:val="22"/>
          <w:lang w:val="es-ES_tradnl"/>
        </w:rPr>
        <w:t>o socioecon</w:t>
      </w:r>
      <w:r w:rsidRPr="00CC0991">
        <w:rPr>
          <w:rFonts w:ascii="Arial" w:eastAsia="Calibri" w:hAnsi="Arial" w:cs="Arial"/>
          <w:sz w:val="22"/>
          <w:szCs w:val="22"/>
          <w:lang w:val="pt-PT"/>
        </w:rPr>
        <w:t>ômica, ter uma bolsa de estudos influenciará no seu tempo disponí</w:t>
      </w:r>
      <w:r w:rsidRPr="00CC0991">
        <w:rPr>
          <w:rFonts w:ascii="Arial" w:eastAsia="Calibri" w:hAnsi="Arial" w:cs="Arial"/>
          <w:sz w:val="22"/>
          <w:szCs w:val="22"/>
          <w:lang w:val="es-ES_tradnl"/>
        </w:rPr>
        <w:t>vel para participa</w:t>
      </w:r>
      <w:r w:rsidRPr="00CC0991">
        <w:rPr>
          <w:rFonts w:ascii="Arial" w:eastAsia="Calibri" w:hAnsi="Arial" w:cs="Arial"/>
          <w:sz w:val="22"/>
          <w:szCs w:val="22"/>
          <w:lang w:val="pt-PT"/>
        </w:rPr>
        <w:t>ção das atividades do mestrado e dedicação aos estudos na pó</w:t>
      </w:r>
      <w:r w:rsidRPr="00CC0991">
        <w:rPr>
          <w:rFonts w:ascii="Arial" w:eastAsia="Calibri" w:hAnsi="Arial" w:cs="Arial"/>
          <w:sz w:val="22"/>
          <w:szCs w:val="22"/>
        </w:rPr>
        <w:t>s-gradua</w:t>
      </w:r>
      <w:r w:rsidRPr="00CC0991">
        <w:rPr>
          <w:rFonts w:ascii="Arial" w:eastAsia="Calibri" w:hAnsi="Arial" w:cs="Arial"/>
          <w:sz w:val="22"/>
          <w:szCs w:val="22"/>
          <w:lang w:val="pt-PT"/>
        </w:rPr>
        <w:t>çã</w:t>
      </w:r>
      <w:r w:rsidRPr="00CC0991">
        <w:rPr>
          <w:rFonts w:ascii="Arial" w:eastAsia="Calibri" w:hAnsi="Arial" w:cs="Arial"/>
          <w:sz w:val="22"/>
          <w:szCs w:val="22"/>
        </w:rPr>
        <w:t>o?</w:t>
      </w:r>
    </w:p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Calibri" w:hAnsi="Arial" w:cs="Arial"/>
          <w:sz w:val="22"/>
          <w:szCs w:val="22"/>
        </w:rPr>
      </w:pPr>
      <w:r w:rsidRPr="00CC0991">
        <w:rPr>
          <w:rFonts w:ascii="Arial" w:eastAsia="Calibri" w:hAnsi="Arial" w:cs="Arial"/>
          <w:sz w:val="22"/>
          <w:szCs w:val="22"/>
        </w:rPr>
        <w:t>|__| Sim   |__| N</w:t>
      </w:r>
      <w:r w:rsidRPr="00CC0991">
        <w:rPr>
          <w:rFonts w:ascii="Arial" w:eastAsia="Calibri" w:hAnsi="Arial" w:cs="Arial"/>
          <w:sz w:val="22"/>
          <w:szCs w:val="22"/>
          <w:lang w:val="pt-PT"/>
        </w:rPr>
        <w:t>ã</w:t>
      </w:r>
      <w:r w:rsidRPr="00CC0991">
        <w:rPr>
          <w:rFonts w:ascii="Arial" w:eastAsia="Calibri" w:hAnsi="Arial" w:cs="Arial"/>
          <w:sz w:val="22"/>
          <w:szCs w:val="22"/>
        </w:rPr>
        <w:t>o</w:t>
      </w:r>
    </w:p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Calibri" w:hAnsi="Arial" w:cs="Arial"/>
          <w:sz w:val="22"/>
          <w:szCs w:val="22"/>
        </w:rPr>
      </w:pPr>
    </w:p>
    <w:p w:rsidR="0090398C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</w:rPr>
      </w:pPr>
      <w:r w:rsidRPr="00CC0991">
        <w:rPr>
          <w:rFonts w:ascii="Arial" w:hAnsi="Arial" w:cs="Arial"/>
          <w:sz w:val="22"/>
          <w:szCs w:val="22"/>
          <w:lang w:val="fr-FR"/>
        </w:rPr>
        <w:t>04. Indique at</w:t>
      </w:r>
      <w:r w:rsidRPr="00CC0991">
        <w:rPr>
          <w:rFonts w:ascii="Arial" w:hAnsi="Arial" w:cs="Arial"/>
          <w:sz w:val="22"/>
          <w:szCs w:val="22"/>
          <w:lang w:val="pt-PT"/>
        </w:rPr>
        <w:t>é duas opções de Linha de Pesquisa do Programa que melhor se adaptam a seus interesses de pó</w:t>
      </w:r>
      <w:r w:rsidRPr="00CC0991">
        <w:rPr>
          <w:rFonts w:ascii="Arial" w:hAnsi="Arial" w:cs="Arial"/>
          <w:sz w:val="22"/>
          <w:szCs w:val="22"/>
        </w:rPr>
        <w:t>s-gradua</w:t>
      </w:r>
      <w:r w:rsidRPr="00CC0991">
        <w:rPr>
          <w:rFonts w:ascii="Arial" w:hAnsi="Arial" w:cs="Arial"/>
          <w:sz w:val="22"/>
          <w:szCs w:val="22"/>
          <w:lang w:val="pt-PT"/>
        </w:rPr>
        <w:t>çã</w:t>
      </w:r>
      <w:r w:rsidRPr="00CC0991">
        <w:rPr>
          <w:rFonts w:ascii="Arial" w:hAnsi="Arial" w:cs="Arial"/>
          <w:sz w:val="22"/>
          <w:szCs w:val="22"/>
        </w:rPr>
        <w:t>o:</w:t>
      </w:r>
    </w:p>
    <w:p w:rsidR="00B16D6A" w:rsidRPr="00CC0991" w:rsidRDefault="00B16D6A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Bookman Old Style Bold" w:hAnsi="Arial" w:cs="Arial"/>
          <w:sz w:val="22"/>
          <w:szCs w:val="22"/>
        </w:rPr>
      </w:pPr>
    </w:p>
    <w:tbl>
      <w:tblPr>
        <w:tblStyle w:val="TableNormal"/>
        <w:tblW w:w="952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1512"/>
        <w:gridCol w:w="2120"/>
        <w:gridCol w:w="5896"/>
      </w:tblGrid>
      <w:tr w:rsidR="0090398C" w:rsidRPr="00B829F0" w:rsidTr="00CC0991">
        <w:trPr>
          <w:trHeight w:val="253"/>
          <w:tblHeader/>
        </w:trPr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CC0991" w:rsidRDefault="0090398C" w:rsidP="00CC0991">
            <w:pPr>
              <w:pStyle w:val="EstilodeTabela1A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</w:tabs>
              <w:rPr>
                <w:rFonts w:ascii="Arial" w:hAnsi="Arial" w:cs="Arial"/>
              </w:rPr>
            </w:pPr>
            <w:r w:rsidRPr="00CC0991">
              <w:rPr>
                <w:rFonts w:ascii="Arial" w:hAnsi="Arial" w:cs="Arial"/>
                <w:b w:val="0"/>
                <w:bCs w:val="0"/>
              </w:rPr>
              <w:t xml:space="preserve">Opção 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CC0991" w:rsidRDefault="0090398C" w:rsidP="00CC0991">
            <w:pPr>
              <w:pStyle w:val="EstilodeTabela1A"/>
              <w:rPr>
                <w:rFonts w:ascii="Arial" w:hAnsi="Arial" w:cs="Arial"/>
              </w:rPr>
            </w:pPr>
            <w:r w:rsidRPr="00CC0991">
              <w:rPr>
                <w:rFonts w:ascii="Arial" w:hAnsi="Arial" w:cs="Arial"/>
                <w:b w:val="0"/>
                <w:bCs w:val="0"/>
              </w:rPr>
              <w:t>Linha</w:t>
            </w:r>
          </w:p>
        </w:tc>
        <w:tc>
          <w:tcPr>
            <w:tcW w:w="589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CC0991" w:rsidRDefault="0090398C" w:rsidP="00CC0991">
            <w:pPr>
              <w:pStyle w:val="EstilodeTabela1A"/>
              <w:rPr>
                <w:rFonts w:ascii="Arial" w:hAnsi="Arial" w:cs="Arial"/>
              </w:rPr>
            </w:pPr>
            <w:r w:rsidRPr="00CC0991">
              <w:rPr>
                <w:rFonts w:ascii="Arial" w:hAnsi="Arial" w:cs="Arial"/>
                <w:b w:val="0"/>
                <w:bCs w:val="0"/>
              </w:rPr>
              <w:t>Descrição</w:t>
            </w:r>
          </w:p>
        </w:tc>
      </w:tr>
      <w:tr w:rsidR="0090398C" w:rsidRPr="00B829F0" w:rsidTr="00CC0991">
        <w:tblPrEx>
          <w:shd w:val="clear" w:color="auto" w:fill="auto"/>
        </w:tblPrEx>
        <w:trPr>
          <w:trHeight w:val="1338"/>
        </w:trPr>
        <w:tc>
          <w:tcPr>
            <w:tcW w:w="15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CC0991" w:rsidRDefault="0090398C" w:rsidP="00CC0991">
            <w:pPr>
              <w:pStyle w:val="Corpo"/>
              <w:rPr>
                <w:rFonts w:ascii="Arial" w:eastAsia="Bookman Old Style" w:hAnsi="Arial" w:cs="Arial"/>
                <w:sz w:val="20"/>
                <w:szCs w:val="20"/>
                <w:lang w:val="pt-PT"/>
              </w:rPr>
            </w:pPr>
            <w:r w:rsidRPr="00CC0991">
              <w:rPr>
                <w:rFonts w:ascii="Arial" w:hAnsi="Arial" w:cs="Arial"/>
                <w:sz w:val="20"/>
                <w:szCs w:val="20"/>
                <w:lang w:val="pt-PT"/>
              </w:rPr>
              <w:t>1a. opção (   )</w:t>
            </w:r>
          </w:p>
          <w:p w:rsidR="0090398C" w:rsidRPr="00CC0991" w:rsidRDefault="0090398C" w:rsidP="00CC0991">
            <w:pPr>
              <w:pStyle w:val="EstilodeTabela2A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</w:tabs>
              <w:rPr>
                <w:rFonts w:ascii="Arial" w:hAnsi="Arial" w:cs="Arial"/>
              </w:rPr>
            </w:pPr>
            <w:r w:rsidRPr="00CC0991">
              <w:rPr>
                <w:rFonts w:ascii="Arial" w:hAnsi="Arial" w:cs="Arial"/>
              </w:rPr>
              <w:t>2a. opção (   )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CC0991" w:rsidRDefault="0090398C" w:rsidP="00CC0991">
            <w:pPr>
              <w:pStyle w:val="Legenda"/>
              <w:rPr>
                <w:rFonts w:ascii="Arial" w:hAnsi="Arial" w:cs="Arial"/>
              </w:rPr>
            </w:pPr>
            <w:r w:rsidRPr="00CC0991">
              <w:rPr>
                <w:rFonts w:ascii="Arial" w:hAnsi="Arial" w:cs="Arial"/>
                <w:sz w:val="20"/>
                <w:szCs w:val="20"/>
              </w:rPr>
              <w:t>Comportamentos relacionados à saúde na adolescência</w:t>
            </w:r>
          </w:p>
        </w:tc>
        <w:tc>
          <w:tcPr>
            <w:tcW w:w="589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CC0991" w:rsidRDefault="0090398C" w:rsidP="00CC0991">
            <w:pPr>
              <w:pStyle w:val="Legenda"/>
              <w:rPr>
                <w:rFonts w:ascii="Arial" w:hAnsi="Arial" w:cs="Arial"/>
              </w:rPr>
            </w:pPr>
            <w:r w:rsidRPr="00CC0991">
              <w:rPr>
                <w:rFonts w:ascii="Arial" w:hAnsi="Arial" w:cs="Arial"/>
                <w:sz w:val="20"/>
                <w:szCs w:val="20"/>
              </w:rPr>
              <w:t>Esta linha abrange os projetos que utilizam diferentes abordagens e métodos de pesquisa para investigar estratégias, técnicas e procedimentos que podem ter aplicação no diagnóstico, prevenção e tratamento de agravos à saúde que acometem a população adolescente.</w:t>
            </w:r>
          </w:p>
        </w:tc>
      </w:tr>
      <w:tr w:rsidR="0090398C" w:rsidRPr="00B829F0" w:rsidTr="00CC0991">
        <w:tblPrEx>
          <w:shd w:val="clear" w:color="auto" w:fill="auto"/>
        </w:tblPrEx>
        <w:trPr>
          <w:trHeight w:val="1330"/>
        </w:trPr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CC0991" w:rsidRDefault="0090398C" w:rsidP="00CC0991">
            <w:pPr>
              <w:pStyle w:val="EstilodeTabela2A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  <w:tab w:val="left" w:pos="7200"/>
                <w:tab w:val="left" w:pos="7920"/>
                <w:tab w:val="left" w:pos="8640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</w:tabs>
              <w:rPr>
                <w:rFonts w:ascii="Arial" w:eastAsia="Bookman Old Style" w:hAnsi="Arial" w:cs="Arial"/>
              </w:rPr>
            </w:pPr>
            <w:r w:rsidRPr="00CC0991">
              <w:rPr>
                <w:rFonts w:ascii="Arial" w:hAnsi="Arial" w:cs="Arial"/>
              </w:rPr>
              <w:t>1a. opção (   )</w:t>
            </w:r>
          </w:p>
          <w:p w:rsidR="0090398C" w:rsidRPr="00CC0991" w:rsidRDefault="0090398C" w:rsidP="00CC0991">
            <w:pPr>
              <w:pStyle w:val="EstilodeTabela2A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</w:tabs>
              <w:rPr>
                <w:rFonts w:ascii="Arial" w:hAnsi="Arial" w:cs="Arial"/>
              </w:rPr>
            </w:pPr>
            <w:r w:rsidRPr="00CC0991">
              <w:rPr>
                <w:rFonts w:ascii="Arial" w:hAnsi="Arial" w:cs="Arial"/>
              </w:rPr>
              <w:t>2a. opção (   )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CC0991" w:rsidRDefault="0090398C" w:rsidP="00CC0991">
            <w:pPr>
              <w:pStyle w:val="Legenda"/>
              <w:rPr>
                <w:rFonts w:ascii="Arial" w:hAnsi="Arial" w:cs="Arial"/>
              </w:rPr>
            </w:pPr>
            <w:r w:rsidRPr="00CC0991">
              <w:rPr>
                <w:rFonts w:ascii="Arial" w:hAnsi="Arial" w:cs="Arial"/>
                <w:sz w:val="20"/>
                <w:szCs w:val="20"/>
              </w:rPr>
              <w:t>Promoção, proteção e recuperação da saúde na adolescência</w:t>
            </w:r>
          </w:p>
        </w:tc>
        <w:tc>
          <w:tcPr>
            <w:tcW w:w="5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CC0991" w:rsidRDefault="0090398C" w:rsidP="00CC0991">
            <w:pPr>
              <w:pStyle w:val="EstilodeTabela2A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Arial" w:hAnsi="Arial" w:cs="Arial"/>
              </w:rPr>
            </w:pPr>
            <w:r w:rsidRPr="00CC0991">
              <w:rPr>
                <w:rFonts w:ascii="Arial" w:hAnsi="Arial" w:cs="Arial"/>
              </w:rPr>
              <w:t>Esta linha abrange os projetos que utilizam diferentes abordagens e métodos de pesquisa para investigar estratégias, técnicas e procedimentos que podem ter aplicação no diagnóstico, prevenção e tratamento de agravos à saúde que acometem a população adolescente.</w:t>
            </w:r>
          </w:p>
        </w:tc>
      </w:tr>
      <w:tr w:rsidR="0090398C" w:rsidRPr="00B829F0" w:rsidTr="00CC0991">
        <w:tblPrEx>
          <w:shd w:val="clear" w:color="auto" w:fill="auto"/>
        </w:tblPrEx>
        <w:trPr>
          <w:trHeight w:val="1330"/>
        </w:trPr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CC0991" w:rsidRDefault="0090398C" w:rsidP="00CC0991">
            <w:pPr>
              <w:pStyle w:val="Corpo"/>
              <w:rPr>
                <w:rFonts w:ascii="Arial" w:eastAsia="Bookman Old Style" w:hAnsi="Arial" w:cs="Arial"/>
                <w:sz w:val="20"/>
                <w:szCs w:val="20"/>
                <w:lang w:val="pt-PT"/>
              </w:rPr>
            </w:pPr>
            <w:r w:rsidRPr="00CC0991">
              <w:rPr>
                <w:rFonts w:ascii="Arial" w:hAnsi="Arial" w:cs="Arial"/>
                <w:sz w:val="20"/>
                <w:szCs w:val="20"/>
                <w:lang w:val="pt-PT"/>
              </w:rPr>
              <w:t xml:space="preserve">1a. opção (   ) </w:t>
            </w:r>
          </w:p>
          <w:p w:rsidR="0090398C" w:rsidRPr="00CC0991" w:rsidRDefault="0090398C" w:rsidP="00CC0991">
            <w:pPr>
              <w:pStyle w:val="EstilodeTabela2A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  <w:tab w:val="left" w:pos="7200"/>
                <w:tab w:val="left" w:pos="7920"/>
                <w:tab w:val="left" w:pos="8640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  <w:tab w:val="left" w:pos="8707"/>
              </w:tabs>
              <w:rPr>
                <w:rFonts w:ascii="Arial" w:hAnsi="Arial" w:cs="Arial"/>
              </w:rPr>
            </w:pPr>
            <w:r w:rsidRPr="00CC0991">
              <w:rPr>
                <w:rFonts w:ascii="Arial" w:hAnsi="Arial" w:cs="Arial"/>
              </w:rPr>
              <w:t>2a. opção (   )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CC0991" w:rsidRDefault="0090398C" w:rsidP="00CC0991">
            <w:pPr>
              <w:pStyle w:val="EstilodeTabela2A"/>
              <w:rPr>
                <w:rFonts w:ascii="Arial" w:hAnsi="Arial" w:cs="Arial"/>
              </w:rPr>
            </w:pPr>
            <w:r w:rsidRPr="00CC0991">
              <w:rPr>
                <w:rFonts w:ascii="Arial" w:hAnsi="Arial" w:cs="Arial"/>
              </w:rPr>
              <w:t>Políticas e programas de atenção à saúde do adolescente</w:t>
            </w:r>
          </w:p>
        </w:tc>
        <w:tc>
          <w:tcPr>
            <w:tcW w:w="5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CC0991" w:rsidRDefault="0090398C" w:rsidP="00CC0991">
            <w:pPr>
              <w:pStyle w:val="Legenda"/>
              <w:rPr>
                <w:rFonts w:ascii="Arial" w:hAnsi="Arial" w:cs="Arial"/>
              </w:rPr>
            </w:pPr>
            <w:r w:rsidRPr="00CC0991">
              <w:rPr>
                <w:rFonts w:ascii="Arial" w:hAnsi="Arial" w:cs="Arial"/>
                <w:sz w:val="20"/>
                <w:szCs w:val="20"/>
              </w:rPr>
              <w:t>Esta linha abrange os projetos que, numa perspectiva de proteção integral aos adolescentes, utilizam diferentes abordagens e métodos de pesquisa para investigar as intervenções, os projetos e os programas, assim como as políticas públicas de atenção à saúde do adolescente.</w:t>
            </w:r>
          </w:p>
        </w:tc>
      </w:tr>
    </w:tbl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Bookman Old Style Bold" w:hAnsi="Arial" w:cs="Arial"/>
          <w:sz w:val="22"/>
          <w:szCs w:val="22"/>
        </w:rPr>
      </w:pPr>
    </w:p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Calibri" w:hAnsi="Arial" w:cs="Arial"/>
          <w:sz w:val="22"/>
          <w:szCs w:val="22"/>
        </w:rPr>
      </w:pPr>
    </w:p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</w:rPr>
      </w:pPr>
      <w:r w:rsidRPr="00CC0991">
        <w:rPr>
          <w:rFonts w:ascii="Arial" w:hAnsi="Arial" w:cs="Arial"/>
          <w:sz w:val="22"/>
          <w:szCs w:val="22"/>
        </w:rPr>
        <w:t xml:space="preserve">05. </w:t>
      </w:r>
      <w:r w:rsidRPr="00CC0991">
        <w:rPr>
          <w:rFonts w:ascii="Arial" w:hAnsi="Arial" w:cs="Arial"/>
          <w:b/>
          <w:bCs/>
          <w:sz w:val="22"/>
          <w:szCs w:val="22"/>
          <w:lang w:val="pt-PT"/>
        </w:rPr>
        <w:t>Descreva seu Plano Acadê</w:t>
      </w:r>
      <w:r w:rsidRPr="00CC0991">
        <w:rPr>
          <w:rFonts w:ascii="Arial" w:hAnsi="Arial" w:cs="Arial"/>
          <w:b/>
          <w:bCs/>
          <w:sz w:val="22"/>
          <w:szCs w:val="22"/>
          <w:lang w:val="es-ES_tradnl"/>
        </w:rPr>
        <w:t>mico</w:t>
      </w:r>
      <w:r w:rsidRPr="00CC0991">
        <w:rPr>
          <w:rFonts w:ascii="Arial" w:hAnsi="Arial" w:cs="Arial"/>
          <w:sz w:val="22"/>
          <w:szCs w:val="22"/>
          <w:lang w:val="pt-PT"/>
        </w:rPr>
        <w:t xml:space="preserve"> no Programa de Mestrado em Hebiatria (má</w:t>
      </w:r>
      <w:r w:rsidRPr="00CC0991">
        <w:rPr>
          <w:rFonts w:ascii="Arial" w:hAnsi="Arial" w:cs="Arial"/>
          <w:sz w:val="22"/>
          <w:szCs w:val="22"/>
          <w:lang w:val="es-ES_tradnl"/>
        </w:rPr>
        <w:t>ximo de 1 p</w:t>
      </w:r>
      <w:r w:rsidRPr="00CC0991">
        <w:rPr>
          <w:rFonts w:ascii="Arial" w:hAnsi="Arial" w:cs="Arial"/>
          <w:sz w:val="22"/>
          <w:szCs w:val="22"/>
          <w:lang w:val="pt-PT"/>
        </w:rPr>
        <w:t>á</w:t>
      </w:r>
      <w:proofErr w:type="spellStart"/>
      <w:r w:rsidRPr="00CC0991">
        <w:rPr>
          <w:rFonts w:ascii="Arial" w:hAnsi="Arial" w:cs="Arial"/>
          <w:sz w:val="22"/>
          <w:szCs w:val="22"/>
        </w:rPr>
        <w:t>gina</w:t>
      </w:r>
      <w:proofErr w:type="spellEnd"/>
      <w:r w:rsidRPr="00CC0991">
        <w:rPr>
          <w:rFonts w:ascii="Arial" w:hAnsi="Arial" w:cs="Arial"/>
          <w:sz w:val="22"/>
          <w:szCs w:val="22"/>
        </w:rPr>
        <w:t>).</w:t>
      </w:r>
    </w:p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Bookman Old Style Bold" w:hAnsi="Arial" w:cs="Arial"/>
          <w:sz w:val="22"/>
          <w:szCs w:val="22"/>
        </w:rPr>
      </w:pPr>
    </w:p>
    <w:p w:rsidR="00F928F6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pt-PT"/>
        </w:rPr>
      </w:pPr>
      <w:r w:rsidRPr="00CC0991">
        <w:rPr>
          <w:rFonts w:ascii="Arial" w:hAnsi="Arial" w:cs="Arial"/>
          <w:sz w:val="22"/>
          <w:szCs w:val="22"/>
          <w:lang w:val="pt-PT"/>
        </w:rPr>
        <w:t>Recomenda-se seguir os tópicos a</w:t>
      </w:r>
      <w:r w:rsidR="00F928F6">
        <w:rPr>
          <w:rFonts w:ascii="Arial" w:hAnsi="Arial" w:cs="Arial"/>
          <w:sz w:val="22"/>
          <w:szCs w:val="22"/>
          <w:lang w:val="pt-PT"/>
        </w:rPr>
        <w:t xml:space="preserve"> seguir</w:t>
      </w:r>
      <w:r w:rsidRPr="00CC0991">
        <w:rPr>
          <w:rFonts w:ascii="Arial" w:hAnsi="Arial" w:cs="Arial"/>
          <w:sz w:val="22"/>
          <w:szCs w:val="22"/>
          <w:lang w:val="pt-PT"/>
        </w:rPr>
        <w:t>:</w:t>
      </w:r>
    </w:p>
    <w:p w:rsidR="00F928F6" w:rsidRDefault="00F928F6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pt-PT"/>
        </w:rPr>
      </w:pPr>
    </w:p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Bookman Old Style Bold" w:hAnsi="Arial" w:cs="Arial"/>
          <w:sz w:val="22"/>
          <w:szCs w:val="22"/>
        </w:rPr>
      </w:pPr>
      <w:r w:rsidRPr="00CC0991">
        <w:rPr>
          <w:rFonts w:ascii="Arial" w:hAnsi="Arial" w:cs="Arial"/>
          <w:sz w:val="22"/>
          <w:szCs w:val="22"/>
          <w:lang w:val="pt-PT"/>
        </w:rPr>
        <w:lastRenderedPageBreak/>
        <w:t xml:space="preserve"> </w:t>
      </w:r>
    </w:p>
    <w:tbl>
      <w:tblPr>
        <w:tblStyle w:val="TableNormal"/>
        <w:tblW w:w="918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9187"/>
      </w:tblGrid>
      <w:tr w:rsidR="0090398C" w:rsidRPr="00B829F0" w:rsidTr="00CC0991">
        <w:trPr>
          <w:trHeight w:val="253"/>
          <w:tblHeader/>
        </w:trPr>
        <w:tc>
          <w:tcPr>
            <w:tcW w:w="918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F928F6" w:rsidRDefault="0090398C" w:rsidP="00CC0991">
            <w:pPr>
              <w:pStyle w:val="EstilodeTabela1A"/>
              <w:rPr>
                <w:rFonts w:ascii="Arial" w:hAnsi="Arial" w:cs="Arial"/>
              </w:rPr>
            </w:pPr>
            <w:r w:rsidRPr="00F928F6">
              <w:rPr>
                <w:rFonts w:ascii="Arial" w:hAnsi="Arial" w:cs="Arial"/>
              </w:rPr>
              <w:t>Tópicos recomendados</w:t>
            </w:r>
          </w:p>
        </w:tc>
      </w:tr>
      <w:tr w:rsidR="0090398C" w:rsidRPr="00B829F0" w:rsidTr="00CC0991">
        <w:tblPrEx>
          <w:shd w:val="clear" w:color="auto" w:fill="auto"/>
        </w:tblPrEx>
        <w:trPr>
          <w:trHeight w:val="238"/>
        </w:trPr>
        <w:tc>
          <w:tcPr>
            <w:tcW w:w="918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F928F6" w:rsidRDefault="0090398C" w:rsidP="00CC0991">
            <w:pPr>
              <w:pStyle w:val="EstilodeTabela2A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Arial" w:hAnsi="Arial" w:cs="Arial"/>
              </w:rPr>
            </w:pPr>
            <w:r w:rsidRPr="00F928F6">
              <w:rPr>
                <w:rFonts w:ascii="Arial" w:hAnsi="Arial" w:cs="Arial"/>
              </w:rPr>
              <w:t>Porque deseja cursar mestrado em Hebiatria?</w:t>
            </w:r>
          </w:p>
        </w:tc>
      </w:tr>
      <w:tr w:rsidR="0090398C" w:rsidRPr="00B829F0" w:rsidTr="00CC0991">
        <w:tblPrEx>
          <w:shd w:val="clear" w:color="auto" w:fill="auto"/>
        </w:tblPrEx>
        <w:trPr>
          <w:trHeight w:val="450"/>
        </w:trPr>
        <w:tc>
          <w:tcPr>
            <w:tcW w:w="9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F928F6" w:rsidRDefault="0090398C" w:rsidP="00CC0991">
            <w:pPr>
              <w:pStyle w:val="Corp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28F6">
              <w:rPr>
                <w:rFonts w:ascii="Arial" w:hAnsi="Arial" w:cs="Arial"/>
                <w:sz w:val="20"/>
                <w:szCs w:val="20"/>
                <w:lang w:val="pt-PT"/>
              </w:rPr>
              <w:t xml:space="preserve">Qual a sua disponibilidade de tempo para frequentar as disciplinas, dedicar-se aos estudos, participar de outras atividades acadêmicas do Programa e realizar a dissertação? </w:t>
            </w:r>
          </w:p>
        </w:tc>
      </w:tr>
      <w:tr w:rsidR="0090398C" w:rsidRPr="00B829F0" w:rsidTr="00CC0991">
        <w:tblPrEx>
          <w:shd w:val="clear" w:color="auto" w:fill="auto"/>
        </w:tblPrEx>
        <w:trPr>
          <w:trHeight w:val="405"/>
        </w:trPr>
        <w:tc>
          <w:tcPr>
            <w:tcW w:w="9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F928F6" w:rsidRDefault="0090398C" w:rsidP="00CC0991">
            <w:pPr>
              <w:pStyle w:val="EstilodeTabela2A"/>
              <w:tabs>
                <w:tab w:val="center" w:pos="4419"/>
                <w:tab w:val="right" w:pos="8838"/>
              </w:tabs>
              <w:spacing w:after="200"/>
              <w:jc w:val="both"/>
              <w:rPr>
                <w:rFonts w:ascii="Arial" w:hAnsi="Arial" w:cs="Arial"/>
              </w:rPr>
            </w:pPr>
            <w:r w:rsidRPr="00F928F6">
              <w:rPr>
                <w:rFonts w:ascii="Arial" w:hAnsi="Arial" w:cs="Arial"/>
              </w:rPr>
              <w:t>Se tiver outras atividades de estudo ou trabalho, como pretende conciliar estas atividades com o Mestrado?</w:t>
            </w:r>
          </w:p>
        </w:tc>
      </w:tr>
      <w:tr w:rsidR="0090398C" w:rsidRPr="00B829F0" w:rsidTr="00CC0991">
        <w:tblPrEx>
          <w:shd w:val="clear" w:color="auto" w:fill="auto"/>
        </w:tblPrEx>
        <w:trPr>
          <w:trHeight w:val="230"/>
        </w:trPr>
        <w:tc>
          <w:tcPr>
            <w:tcW w:w="9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F928F6" w:rsidRDefault="0090398C" w:rsidP="00CC0991">
            <w:pPr>
              <w:pStyle w:val="EstilodeTabela2A"/>
              <w:tabs>
                <w:tab w:val="center" w:pos="4419"/>
                <w:tab w:val="right" w:pos="8838"/>
              </w:tabs>
              <w:spacing w:after="200"/>
              <w:jc w:val="both"/>
              <w:rPr>
                <w:rFonts w:ascii="Arial" w:hAnsi="Arial" w:cs="Arial"/>
              </w:rPr>
            </w:pPr>
            <w:r w:rsidRPr="00F928F6">
              <w:rPr>
                <w:rFonts w:ascii="Arial" w:hAnsi="Arial" w:cs="Arial"/>
              </w:rPr>
              <w:t>Qual o tema de pesquisa que gostaria de desenvolver no seu Mestrado?</w:t>
            </w:r>
          </w:p>
        </w:tc>
      </w:tr>
      <w:tr w:rsidR="0090398C" w:rsidRPr="00B829F0" w:rsidTr="00CC0991">
        <w:tblPrEx>
          <w:shd w:val="clear" w:color="auto" w:fill="auto"/>
        </w:tblPrEx>
        <w:trPr>
          <w:trHeight w:val="230"/>
        </w:trPr>
        <w:tc>
          <w:tcPr>
            <w:tcW w:w="9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398C" w:rsidRPr="00F928F6" w:rsidRDefault="0090398C" w:rsidP="00CC0991">
            <w:pPr>
              <w:pStyle w:val="Cabealho"/>
              <w:tabs>
                <w:tab w:val="clear" w:pos="4252"/>
                <w:tab w:val="clear" w:pos="8504"/>
                <w:tab w:val="center" w:pos="4419"/>
                <w:tab w:val="right" w:pos="8838"/>
              </w:tabs>
              <w:spacing w:after="200"/>
              <w:jc w:val="both"/>
              <w:rPr>
                <w:rFonts w:ascii="Arial" w:hAnsi="Arial" w:cs="Arial"/>
              </w:rPr>
            </w:pPr>
            <w:r w:rsidRPr="00F928F6">
              <w:rPr>
                <w:rFonts w:ascii="Arial" w:eastAsia="Calibri" w:hAnsi="Arial" w:cs="Arial"/>
              </w:rPr>
              <w:t>Como o curso de Mestrado irá contribuir para suas atividades profissionais atuais e futuras?</w:t>
            </w:r>
          </w:p>
        </w:tc>
      </w:tr>
    </w:tbl>
    <w:p w:rsidR="0090398C" w:rsidRPr="00CC0991" w:rsidRDefault="0090398C" w:rsidP="0090398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Bookman Old Style" w:hAnsi="Arial" w:cs="Arial"/>
        </w:rPr>
      </w:pPr>
    </w:p>
    <w:p w:rsidR="00F928F6" w:rsidRDefault="0090398C" w:rsidP="00720584">
      <w:pPr>
        <w:pStyle w:val="Cabealho"/>
        <w:tabs>
          <w:tab w:val="clear" w:pos="4252"/>
          <w:tab w:val="clear" w:pos="850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200"/>
        <w:jc w:val="both"/>
        <w:rPr>
          <w:rFonts w:ascii="Arial" w:hAnsi="Arial" w:cs="Arial"/>
          <w:b/>
          <w:bCs/>
          <w:sz w:val="28"/>
          <w:szCs w:val="28"/>
          <w:lang w:val="pt-PT"/>
        </w:rPr>
      </w:pPr>
      <w:r w:rsidRPr="00F928F6">
        <w:rPr>
          <w:rFonts w:ascii="Arial" w:eastAsia="Calibri" w:hAnsi="Arial" w:cs="Arial"/>
          <w:sz w:val="22"/>
          <w:szCs w:val="22"/>
        </w:rPr>
        <w:t>Candidato:  Nome/Assinatura:</w:t>
      </w:r>
      <w:bookmarkStart w:id="1" w:name="_GoBack"/>
      <w:bookmarkEnd w:id="0"/>
      <w:bookmarkEnd w:id="1"/>
    </w:p>
    <w:sectPr w:rsidR="00F928F6" w:rsidSect="00850C54">
      <w:headerReference w:type="default" r:id="rId8"/>
      <w:footerReference w:type="default" r:id="rId9"/>
      <w:pgSz w:w="11906" w:h="16838"/>
      <w:pgMar w:top="593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0AAF" w:rsidRDefault="00480AAF" w:rsidP="00DC0C3E">
      <w:r>
        <w:separator/>
      </w:r>
    </w:p>
  </w:endnote>
  <w:endnote w:type="continuationSeparator" w:id="0">
    <w:p w:rsidR="00480AAF" w:rsidRDefault="00480AAF" w:rsidP="00DC0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 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C5F" w:rsidRPr="0008020D" w:rsidRDefault="00E33C5F" w:rsidP="00AC3860">
    <w:pPr>
      <w:pStyle w:val="Rodap"/>
      <w:pBdr>
        <w:top w:val="single" w:sz="18" w:space="1" w:color="FF0000"/>
      </w:pBdr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noProof/>
        <w:color w:val="17365D"/>
        <w:sz w:val="12"/>
        <w:szCs w:val="12"/>
      </w:rPr>
      <w:drawing>
        <wp:anchor distT="0" distB="0" distL="114300" distR="114300" simplePos="0" relativeHeight="251664384" behindDoc="1" locked="0" layoutInCell="1" allowOverlap="1" wp14:anchorId="3026A23E" wp14:editId="552AE5DC">
          <wp:simplePos x="0" y="0"/>
          <wp:positionH relativeFrom="column">
            <wp:posOffset>4472940</wp:posOffset>
          </wp:positionH>
          <wp:positionV relativeFrom="paragraph">
            <wp:posOffset>32385</wp:posOffset>
          </wp:positionV>
          <wp:extent cx="1285875" cy="133350"/>
          <wp:effectExtent l="19050" t="0" r="9525" b="0"/>
          <wp:wrapNone/>
          <wp:docPr id="11" name="Imagem 7" descr="FOPU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PUP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5875" cy="133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33C5F" w:rsidRPr="0008020D" w:rsidRDefault="00E33C5F" w:rsidP="00AC3860">
    <w:pPr>
      <w:pStyle w:val="Rodap"/>
      <w:jc w:val="right"/>
      <w:rPr>
        <w:rFonts w:ascii="Calibri" w:hAnsi="Calibri" w:cs="Arial"/>
        <w:b/>
        <w:smallCaps/>
        <w:color w:val="17365D"/>
        <w:sz w:val="12"/>
        <w:szCs w:val="12"/>
      </w:rPr>
    </w:pPr>
    <w:r w:rsidRPr="0008020D">
      <w:rPr>
        <w:rFonts w:ascii="Calibri" w:hAnsi="Calibri" w:cs="Arial"/>
        <w:b/>
        <w:smallCaps/>
        <w:color w:val="17365D"/>
        <w:sz w:val="12"/>
        <w:szCs w:val="12"/>
      </w:rPr>
      <w:t xml:space="preserve">Av. General Newton Cavalcanti, 1650 - Tabatinga - Camaragibe - PE </w:t>
    </w:r>
  </w:p>
  <w:p w:rsidR="00E33C5F" w:rsidRPr="0008020D" w:rsidRDefault="00E33C5F" w:rsidP="00AC3860">
    <w:pPr>
      <w:pStyle w:val="Rodap"/>
      <w:jc w:val="right"/>
      <w:rPr>
        <w:rFonts w:ascii="Calibri" w:hAnsi="Calibri" w:cs="Arial"/>
        <w:b/>
        <w:smallCaps/>
        <w:color w:val="17365D"/>
        <w:sz w:val="12"/>
        <w:szCs w:val="12"/>
      </w:rPr>
    </w:pPr>
    <w:r w:rsidRPr="0008020D">
      <w:rPr>
        <w:rFonts w:ascii="Calibri" w:hAnsi="Calibri" w:cs="Arial"/>
        <w:b/>
        <w:smallCaps/>
        <w:color w:val="17365D"/>
        <w:sz w:val="12"/>
        <w:szCs w:val="12"/>
      </w:rPr>
      <w:t xml:space="preserve">CEP: 54.753-220 </w:t>
    </w:r>
  </w:p>
  <w:p w:rsidR="00E33C5F" w:rsidRPr="0008020D" w:rsidRDefault="00E33C5F" w:rsidP="005A210F">
    <w:pPr>
      <w:pStyle w:val="Rodap"/>
      <w:jc w:val="right"/>
      <w:rPr>
        <w:rFonts w:ascii="Calibri" w:hAnsi="Calibri"/>
        <w:smallCaps/>
        <w:color w:val="17365D"/>
        <w:sz w:val="12"/>
        <w:szCs w:val="12"/>
      </w:rPr>
    </w:pPr>
    <w:r w:rsidRPr="0008020D">
      <w:rPr>
        <w:rFonts w:ascii="Calibri" w:hAnsi="Calibri" w:cs="Arial"/>
        <w:b/>
        <w:smallCaps/>
        <w:color w:val="17365D"/>
        <w:sz w:val="12"/>
        <w:szCs w:val="12"/>
      </w:rPr>
      <w:t>Fone: (81) 3184-76</w:t>
    </w:r>
    <w:r>
      <w:rPr>
        <w:rFonts w:ascii="Calibri" w:hAnsi="Calibri" w:cs="Arial"/>
        <w:b/>
        <w:smallCaps/>
        <w:color w:val="17365D"/>
        <w:sz w:val="12"/>
        <w:szCs w:val="12"/>
      </w:rPr>
      <w:t>52</w:t>
    </w:r>
  </w:p>
  <w:p w:rsidR="00E33C5F" w:rsidRPr="0008020D" w:rsidRDefault="00E33C5F">
    <w:pPr>
      <w:pStyle w:val="Rodap"/>
      <w:rPr>
        <w:color w:val="17365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0AAF" w:rsidRDefault="00480AAF" w:rsidP="00DC0C3E">
      <w:r>
        <w:separator/>
      </w:r>
    </w:p>
  </w:footnote>
  <w:footnote w:type="continuationSeparator" w:id="0">
    <w:p w:rsidR="00480AAF" w:rsidRDefault="00480AAF" w:rsidP="00DC0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C5F" w:rsidRDefault="00873880" w:rsidP="0090398C">
    <w:pPr>
      <w:pStyle w:val="Cabealho"/>
      <w:pBdr>
        <w:bottom w:val="single" w:sz="18" w:space="0" w:color="FF0000"/>
      </w:pBdr>
      <w:jc w:val="right"/>
      <w:rPr>
        <w:noProof/>
        <w:sz w:val="40"/>
      </w:rPr>
    </w:pPr>
    <w:r>
      <w:rPr>
        <w:noProof/>
        <w:sz w:val="40"/>
      </w:rPr>
      <w:drawing>
        <wp:anchor distT="0" distB="0" distL="114300" distR="114300" simplePos="0" relativeHeight="251658240" behindDoc="1" locked="0" layoutInCell="1" allowOverlap="1" wp14:anchorId="2E4FC4FF" wp14:editId="454536D7">
          <wp:simplePos x="0" y="0"/>
          <wp:positionH relativeFrom="column">
            <wp:posOffset>-434975</wp:posOffset>
          </wp:positionH>
          <wp:positionV relativeFrom="paragraph">
            <wp:posOffset>-340995</wp:posOffset>
          </wp:positionV>
          <wp:extent cx="961390" cy="871855"/>
          <wp:effectExtent l="19050" t="0" r="0" b="0"/>
          <wp:wrapTight wrapText="bothSides">
            <wp:wrapPolygon edited="0">
              <wp:start x="8988" y="0"/>
              <wp:lineTo x="5992" y="2360"/>
              <wp:lineTo x="3852" y="5664"/>
              <wp:lineTo x="4280" y="7551"/>
              <wp:lineTo x="-428" y="15103"/>
              <wp:lineTo x="-428" y="21238"/>
              <wp:lineTo x="21400" y="21238"/>
              <wp:lineTo x="21400" y="15103"/>
              <wp:lineTo x="17548" y="7551"/>
              <wp:lineTo x="17976" y="4720"/>
              <wp:lineTo x="15408" y="1416"/>
              <wp:lineTo x="11556" y="0"/>
              <wp:lineTo x="8988" y="0"/>
            </wp:wrapPolygon>
          </wp:wrapTight>
          <wp:docPr id="6" name="irc_mi" descr="http://www.amepe.com.br/ivcongresso/imagens/GovernoDePernambuco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amepe.com.br/ivcongresso/imagens/GovernoDePernambuco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1390" cy="871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33C5F">
      <w:rPr>
        <w:noProof/>
        <w:sz w:val="40"/>
      </w:rPr>
      <w:drawing>
        <wp:anchor distT="0" distB="0" distL="114300" distR="114300" simplePos="0" relativeHeight="251668480" behindDoc="0" locked="0" layoutInCell="1" allowOverlap="1" wp14:anchorId="53BD3AA7" wp14:editId="1D7FF774">
          <wp:simplePos x="0" y="0"/>
          <wp:positionH relativeFrom="column">
            <wp:posOffset>2341880</wp:posOffset>
          </wp:positionH>
          <wp:positionV relativeFrom="paragraph">
            <wp:posOffset>-386080</wp:posOffset>
          </wp:positionV>
          <wp:extent cx="688340" cy="922020"/>
          <wp:effectExtent l="19050" t="0" r="0" b="0"/>
          <wp:wrapSquare wrapText="bothSides"/>
          <wp:docPr id="1" name="Imagem 1" descr="E:\LOGO-BrasaoUPE.f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LOGO-BrasaoUPE.fw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437" t="11544" r="18310" b="16895"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922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33C5F">
      <w:rPr>
        <w:noProof/>
        <w:sz w:val="40"/>
      </w:rPr>
      <w:drawing>
        <wp:anchor distT="0" distB="0" distL="114300" distR="114300" simplePos="0" relativeHeight="251666432" behindDoc="0" locked="0" layoutInCell="1" allowOverlap="1" wp14:anchorId="5144EE5D" wp14:editId="5C793BBA">
          <wp:simplePos x="0" y="0"/>
          <wp:positionH relativeFrom="column">
            <wp:posOffset>4321810</wp:posOffset>
          </wp:positionH>
          <wp:positionV relativeFrom="paragraph">
            <wp:posOffset>-59690</wp:posOffset>
          </wp:positionV>
          <wp:extent cx="1704340" cy="572135"/>
          <wp:effectExtent l="19050" t="0" r="0" b="0"/>
          <wp:wrapSquare wrapText="bothSides"/>
          <wp:docPr id="13" name="Imagem 12" descr="FOPUPE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PUPE23.jpg"/>
                  <pic:cNvPicPr/>
                </pic:nvPicPr>
                <pic:blipFill>
                  <a:blip r:embed="rId4"/>
                  <a:srcRect b="14286"/>
                  <a:stretch>
                    <a:fillRect/>
                  </a:stretch>
                </pic:blipFill>
                <pic:spPr>
                  <a:xfrm>
                    <a:off x="0" y="0"/>
                    <a:ext cx="1704340" cy="5721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73880" w:rsidRDefault="00873880" w:rsidP="0090398C">
    <w:pPr>
      <w:pStyle w:val="Cabealho"/>
      <w:pBdr>
        <w:bottom w:val="single" w:sz="18" w:space="0" w:color="FF0000"/>
      </w:pBdr>
      <w:jc w:val="right"/>
      <w:rPr>
        <w:noProof/>
        <w:sz w:val="40"/>
      </w:rPr>
    </w:pPr>
  </w:p>
  <w:p w:rsidR="00873880" w:rsidRPr="008A1DDC" w:rsidRDefault="00873880" w:rsidP="0090398C">
    <w:pPr>
      <w:pStyle w:val="Cabealho"/>
      <w:pBdr>
        <w:bottom w:val="single" w:sz="18" w:space="0" w:color="FF0000"/>
      </w:pBdr>
      <w:jc w:val="right"/>
      <w:rPr>
        <w:noProof/>
        <w:sz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65D02"/>
    <w:multiLevelType w:val="multilevel"/>
    <w:tmpl w:val="D7A807E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decimal"/>
      <w:lvlText w:val="%1.%2."/>
      <w:lvlJc w:val="left"/>
      <w:rPr>
        <w:position w:val="0"/>
      </w:rPr>
    </w:lvl>
    <w:lvl w:ilvl="2">
      <w:start w:val="1"/>
      <w:numFmt w:val="decimal"/>
      <w:lvlText w:val="%1.%2.%3."/>
      <w:lvlJc w:val="left"/>
      <w:rPr>
        <w:position w:val="0"/>
      </w:rPr>
    </w:lvl>
    <w:lvl w:ilvl="3">
      <w:start w:val="1"/>
      <w:numFmt w:val="decimal"/>
      <w:lvlText w:val="%1.%2.%3.%4."/>
      <w:lvlJc w:val="left"/>
      <w:rPr>
        <w:position w:val="0"/>
      </w:rPr>
    </w:lvl>
    <w:lvl w:ilvl="4">
      <w:start w:val="1"/>
      <w:numFmt w:val="decimal"/>
      <w:lvlText w:val="%1.%2.%3.%4.%5."/>
      <w:lvlJc w:val="left"/>
      <w:rPr>
        <w:position w:val="0"/>
      </w:rPr>
    </w:lvl>
    <w:lvl w:ilvl="5">
      <w:start w:val="1"/>
      <w:numFmt w:val="decimal"/>
      <w:lvlText w:val="%1.%2.%3.%4.%5.%6."/>
      <w:lvlJc w:val="left"/>
      <w:rPr>
        <w:position w:val="0"/>
      </w:rPr>
    </w:lvl>
    <w:lvl w:ilvl="6">
      <w:start w:val="1"/>
      <w:numFmt w:val="decimal"/>
      <w:lvlText w:val="%1.%2.%3.%4.%5.%6.%7."/>
      <w:lvlJc w:val="left"/>
      <w:rPr>
        <w:position w:val="0"/>
      </w:rPr>
    </w:lvl>
    <w:lvl w:ilvl="7">
      <w:start w:val="1"/>
      <w:numFmt w:val="decimal"/>
      <w:lvlText w:val="%1.%2.%3.%4.%5.%6.%7.%8."/>
      <w:lvlJc w:val="left"/>
      <w:rPr>
        <w:position w:val="0"/>
      </w:rPr>
    </w:lvl>
    <w:lvl w:ilvl="8">
      <w:start w:val="1"/>
      <w:numFmt w:val="decimal"/>
      <w:lvlText w:val="%1.%2.%3.%4.%5.%6.%7.%8.%9."/>
      <w:lvlJc w:val="left"/>
      <w:rPr>
        <w:position w:val="0"/>
      </w:rPr>
    </w:lvl>
  </w:abstractNum>
  <w:abstractNum w:abstractNumId="1" w15:restartNumberingAfterBreak="0">
    <w:nsid w:val="02CD340D"/>
    <w:multiLevelType w:val="hybridMultilevel"/>
    <w:tmpl w:val="9FDE85DE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F018A1"/>
    <w:multiLevelType w:val="hybridMultilevel"/>
    <w:tmpl w:val="964C6136"/>
    <w:lvl w:ilvl="0" w:tplc="55C4CC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725DE7"/>
    <w:multiLevelType w:val="hybridMultilevel"/>
    <w:tmpl w:val="401CC7E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F3EA4"/>
    <w:multiLevelType w:val="hybridMultilevel"/>
    <w:tmpl w:val="925A321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E05550"/>
    <w:multiLevelType w:val="hybridMultilevel"/>
    <w:tmpl w:val="B4746F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B33D8"/>
    <w:multiLevelType w:val="multilevel"/>
    <w:tmpl w:val="3C76E8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21E6241A"/>
    <w:multiLevelType w:val="hybridMultilevel"/>
    <w:tmpl w:val="6BC4A9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26ADA"/>
    <w:multiLevelType w:val="hybridMultilevel"/>
    <w:tmpl w:val="E1AC40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3765E0"/>
    <w:multiLevelType w:val="multilevel"/>
    <w:tmpl w:val="27123C02"/>
    <w:styleLink w:val="List1"/>
    <w:lvl w:ilvl="0">
      <w:start w:val="1"/>
      <w:numFmt w:val="decimal"/>
      <w:lvlText w:val="%1."/>
      <w:lvlJc w:val="left"/>
      <w:pPr>
        <w:tabs>
          <w:tab w:val="num" w:pos="303"/>
        </w:tabs>
        <w:ind w:left="303" w:hanging="303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303"/>
        </w:tabs>
        <w:ind w:left="303" w:hanging="303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72"/>
        </w:tabs>
        <w:ind w:left="772" w:hanging="772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605"/>
        </w:tabs>
        <w:ind w:left="605" w:hanging="605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908"/>
        </w:tabs>
        <w:ind w:left="908" w:hanging="908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908"/>
        </w:tabs>
        <w:ind w:left="908" w:hanging="908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210"/>
        </w:tabs>
        <w:ind w:left="1210" w:hanging="121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210"/>
        </w:tabs>
        <w:ind w:left="1210" w:hanging="121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513"/>
        </w:tabs>
        <w:ind w:left="1513" w:hanging="1513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</w:abstractNum>
  <w:abstractNum w:abstractNumId="10" w15:restartNumberingAfterBreak="0">
    <w:nsid w:val="2A786D2F"/>
    <w:multiLevelType w:val="hybridMultilevel"/>
    <w:tmpl w:val="B4746F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11AD0"/>
    <w:multiLevelType w:val="hybridMultilevel"/>
    <w:tmpl w:val="8BFCA8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E6F0E"/>
    <w:multiLevelType w:val="multilevel"/>
    <w:tmpl w:val="7B4A5EB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116"/>
        </w:tabs>
        <w:ind w:left="111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476"/>
        </w:tabs>
        <w:ind w:left="147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36"/>
        </w:tabs>
        <w:ind w:left="183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2196"/>
        </w:tabs>
        <w:ind w:left="219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5">
      <w:start w:val="1"/>
      <w:numFmt w:val="lowerLetter"/>
      <w:lvlText w:val="%6)"/>
      <w:lvlJc w:val="left"/>
      <w:pPr>
        <w:tabs>
          <w:tab w:val="num" w:pos="2556"/>
        </w:tabs>
        <w:ind w:left="255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6">
      <w:start w:val="1"/>
      <w:numFmt w:val="lowerLetter"/>
      <w:lvlText w:val="%7)"/>
      <w:lvlJc w:val="left"/>
      <w:pPr>
        <w:tabs>
          <w:tab w:val="num" w:pos="2916"/>
        </w:tabs>
        <w:ind w:left="291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7">
      <w:start w:val="1"/>
      <w:numFmt w:val="lowerLetter"/>
      <w:lvlText w:val="%8)"/>
      <w:lvlJc w:val="left"/>
      <w:pPr>
        <w:tabs>
          <w:tab w:val="num" w:pos="3276"/>
        </w:tabs>
        <w:ind w:left="327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8">
      <w:start w:val="1"/>
      <w:numFmt w:val="lowerLetter"/>
      <w:lvlText w:val="%9)"/>
      <w:lvlJc w:val="left"/>
      <w:pPr>
        <w:tabs>
          <w:tab w:val="num" w:pos="3636"/>
        </w:tabs>
        <w:ind w:left="363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</w:abstractNum>
  <w:abstractNum w:abstractNumId="13" w15:restartNumberingAfterBreak="0">
    <w:nsid w:val="34C80848"/>
    <w:multiLevelType w:val="hybridMultilevel"/>
    <w:tmpl w:val="2F646542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381D5F"/>
    <w:multiLevelType w:val="hybridMultilevel"/>
    <w:tmpl w:val="2F646542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D812201"/>
    <w:multiLevelType w:val="multilevel"/>
    <w:tmpl w:val="884EB6A4"/>
    <w:styleLink w:val="Lista21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116"/>
        </w:tabs>
        <w:ind w:left="111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476"/>
        </w:tabs>
        <w:ind w:left="147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36"/>
        </w:tabs>
        <w:ind w:left="183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2196"/>
        </w:tabs>
        <w:ind w:left="219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5">
      <w:start w:val="1"/>
      <w:numFmt w:val="lowerLetter"/>
      <w:lvlText w:val="%6)"/>
      <w:lvlJc w:val="left"/>
      <w:pPr>
        <w:tabs>
          <w:tab w:val="num" w:pos="2556"/>
        </w:tabs>
        <w:ind w:left="255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6">
      <w:start w:val="1"/>
      <w:numFmt w:val="lowerLetter"/>
      <w:lvlText w:val="%7)"/>
      <w:lvlJc w:val="left"/>
      <w:pPr>
        <w:tabs>
          <w:tab w:val="num" w:pos="2916"/>
        </w:tabs>
        <w:ind w:left="291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7">
      <w:start w:val="1"/>
      <w:numFmt w:val="lowerLetter"/>
      <w:lvlText w:val="%8)"/>
      <w:lvlJc w:val="left"/>
      <w:pPr>
        <w:tabs>
          <w:tab w:val="num" w:pos="3276"/>
        </w:tabs>
        <w:ind w:left="327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8">
      <w:start w:val="1"/>
      <w:numFmt w:val="lowerLetter"/>
      <w:lvlText w:val="%9)"/>
      <w:lvlJc w:val="left"/>
      <w:pPr>
        <w:tabs>
          <w:tab w:val="num" w:pos="3636"/>
        </w:tabs>
        <w:ind w:left="3636" w:hanging="33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</w:abstractNum>
  <w:abstractNum w:abstractNumId="16" w15:restartNumberingAfterBreak="0">
    <w:nsid w:val="50D670F9"/>
    <w:multiLevelType w:val="hybridMultilevel"/>
    <w:tmpl w:val="8DAC9A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B712B"/>
    <w:multiLevelType w:val="multilevel"/>
    <w:tmpl w:val="9A8680DC"/>
    <w:lvl w:ilvl="0">
      <w:start w:val="1"/>
      <w:numFmt w:val="decimal"/>
      <w:lvlText w:val="%1."/>
      <w:lvlJc w:val="left"/>
      <w:pPr>
        <w:tabs>
          <w:tab w:val="num" w:pos="303"/>
        </w:tabs>
        <w:ind w:left="303" w:hanging="303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619"/>
        </w:tabs>
        <w:ind w:left="619" w:hanging="619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05"/>
        </w:tabs>
        <w:ind w:left="605" w:hanging="605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605"/>
        </w:tabs>
        <w:ind w:left="605" w:hanging="605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908"/>
        </w:tabs>
        <w:ind w:left="908" w:hanging="908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908"/>
        </w:tabs>
        <w:ind w:left="908" w:hanging="908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210"/>
        </w:tabs>
        <w:ind w:left="1210" w:hanging="121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210"/>
        </w:tabs>
        <w:ind w:left="1210" w:hanging="121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513"/>
        </w:tabs>
        <w:ind w:left="1513" w:hanging="1513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</w:abstractNum>
  <w:abstractNum w:abstractNumId="18" w15:restartNumberingAfterBreak="0">
    <w:nsid w:val="59281AEE"/>
    <w:multiLevelType w:val="hybridMultilevel"/>
    <w:tmpl w:val="B5D89C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EE73B0"/>
    <w:multiLevelType w:val="hybridMultilevel"/>
    <w:tmpl w:val="D7766DF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D83576"/>
    <w:multiLevelType w:val="multilevel"/>
    <w:tmpl w:val="4F5E571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decimal"/>
      <w:lvlText w:val="%1.%2."/>
      <w:lvlJc w:val="left"/>
      <w:rPr>
        <w:position w:val="0"/>
      </w:rPr>
    </w:lvl>
    <w:lvl w:ilvl="2">
      <w:start w:val="1"/>
      <w:numFmt w:val="decimal"/>
      <w:lvlText w:val="%1.%2.%3."/>
      <w:lvlJc w:val="left"/>
      <w:rPr>
        <w:position w:val="0"/>
      </w:rPr>
    </w:lvl>
    <w:lvl w:ilvl="3">
      <w:start w:val="1"/>
      <w:numFmt w:val="decimal"/>
      <w:lvlText w:val="%1.%2.%3.%4."/>
      <w:lvlJc w:val="left"/>
      <w:rPr>
        <w:position w:val="0"/>
      </w:rPr>
    </w:lvl>
    <w:lvl w:ilvl="4">
      <w:start w:val="1"/>
      <w:numFmt w:val="decimal"/>
      <w:lvlText w:val="%1.%2.%3.%4.%5."/>
      <w:lvlJc w:val="left"/>
      <w:rPr>
        <w:position w:val="0"/>
      </w:rPr>
    </w:lvl>
    <w:lvl w:ilvl="5">
      <w:start w:val="1"/>
      <w:numFmt w:val="decimal"/>
      <w:lvlText w:val="%1.%2.%3.%4.%5.%6."/>
      <w:lvlJc w:val="left"/>
      <w:rPr>
        <w:position w:val="0"/>
      </w:rPr>
    </w:lvl>
    <w:lvl w:ilvl="6">
      <w:start w:val="1"/>
      <w:numFmt w:val="decimal"/>
      <w:lvlText w:val="%1.%2.%3.%4.%5.%6.%7."/>
      <w:lvlJc w:val="left"/>
      <w:rPr>
        <w:position w:val="0"/>
      </w:rPr>
    </w:lvl>
    <w:lvl w:ilvl="7">
      <w:start w:val="1"/>
      <w:numFmt w:val="decimal"/>
      <w:lvlText w:val="%1.%2.%3.%4.%5.%6.%7.%8."/>
      <w:lvlJc w:val="left"/>
      <w:rPr>
        <w:position w:val="0"/>
      </w:rPr>
    </w:lvl>
    <w:lvl w:ilvl="8">
      <w:start w:val="1"/>
      <w:numFmt w:val="decimal"/>
      <w:lvlText w:val="%1.%2.%3.%4.%5.%6.%7.%8.%9."/>
      <w:lvlJc w:val="left"/>
      <w:rPr>
        <w:position w:val="0"/>
      </w:rPr>
    </w:lvl>
  </w:abstractNum>
  <w:abstractNum w:abstractNumId="21" w15:restartNumberingAfterBreak="0">
    <w:nsid w:val="637A7C43"/>
    <w:multiLevelType w:val="multilevel"/>
    <w:tmpl w:val="DC38F182"/>
    <w:lvl w:ilvl="0">
      <w:start w:val="1"/>
      <w:numFmt w:val="lowerLetter"/>
      <w:lvlText w:val="%1)"/>
      <w:lvlJc w:val="left"/>
      <w:rPr>
        <w:position w:val="0"/>
      </w:rPr>
    </w:lvl>
    <w:lvl w:ilvl="1">
      <w:start w:val="1"/>
      <w:numFmt w:val="lowerLetter"/>
      <w:lvlText w:val="%2)"/>
      <w:lvlJc w:val="left"/>
      <w:rPr>
        <w:position w:val="0"/>
      </w:rPr>
    </w:lvl>
    <w:lvl w:ilvl="2">
      <w:start w:val="1"/>
      <w:numFmt w:val="lowerLetter"/>
      <w:lvlText w:val="%3)"/>
      <w:lvlJc w:val="left"/>
      <w:rPr>
        <w:position w:val="0"/>
      </w:rPr>
    </w:lvl>
    <w:lvl w:ilvl="3">
      <w:start w:val="1"/>
      <w:numFmt w:val="lowerLetter"/>
      <w:lvlText w:val="%4)"/>
      <w:lvlJc w:val="left"/>
      <w:rPr>
        <w:position w:val="0"/>
      </w:rPr>
    </w:lvl>
    <w:lvl w:ilvl="4">
      <w:start w:val="1"/>
      <w:numFmt w:val="lowerLetter"/>
      <w:lvlText w:val="%5)"/>
      <w:lvlJc w:val="left"/>
      <w:rPr>
        <w:position w:val="0"/>
      </w:rPr>
    </w:lvl>
    <w:lvl w:ilvl="5">
      <w:start w:val="1"/>
      <w:numFmt w:val="lowerLetter"/>
      <w:lvlText w:val="%6)"/>
      <w:lvlJc w:val="left"/>
      <w:rPr>
        <w:position w:val="0"/>
      </w:rPr>
    </w:lvl>
    <w:lvl w:ilvl="6">
      <w:start w:val="1"/>
      <w:numFmt w:val="lowerLetter"/>
      <w:lvlText w:val="%7)"/>
      <w:lvlJc w:val="left"/>
      <w:rPr>
        <w:position w:val="0"/>
      </w:rPr>
    </w:lvl>
    <w:lvl w:ilvl="7">
      <w:start w:val="1"/>
      <w:numFmt w:val="lowerLetter"/>
      <w:lvlText w:val="%8)"/>
      <w:lvlJc w:val="left"/>
      <w:rPr>
        <w:position w:val="0"/>
      </w:rPr>
    </w:lvl>
    <w:lvl w:ilvl="8">
      <w:start w:val="1"/>
      <w:numFmt w:val="lowerLetter"/>
      <w:lvlText w:val="%9)"/>
      <w:lvlJc w:val="left"/>
      <w:rPr>
        <w:position w:val="0"/>
      </w:rPr>
    </w:lvl>
  </w:abstractNum>
  <w:abstractNum w:abstractNumId="22" w15:restartNumberingAfterBreak="0">
    <w:nsid w:val="64A25B54"/>
    <w:multiLevelType w:val="hybridMultilevel"/>
    <w:tmpl w:val="B4746F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126B35"/>
    <w:multiLevelType w:val="hybridMultilevel"/>
    <w:tmpl w:val="17FA1D2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2D729A"/>
    <w:multiLevelType w:val="multilevel"/>
    <w:tmpl w:val="7BDAE904"/>
    <w:lvl w:ilvl="0">
      <w:start w:val="1"/>
      <w:numFmt w:val="decimal"/>
      <w:lvlText w:val="%1."/>
      <w:lvlJc w:val="left"/>
      <w:pPr>
        <w:tabs>
          <w:tab w:val="num" w:pos="303"/>
        </w:tabs>
        <w:ind w:left="303" w:hanging="303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303"/>
        </w:tabs>
        <w:ind w:left="303" w:hanging="303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72"/>
        </w:tabs>
        <w:ind w:left="772" w:hanging="772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605"/>
        </w:tabs>
        <w:ind w:left="605" w:hanging="605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908"/>
        </w:tabs>
        <w:ind w:left="908" w:hanging="908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908"/>
        </w:tabs>
        <w:ind w:left="908" w:hanging="908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210"/>
        </w:tabs>
        <w:ind w:left="1210" w:hanging="121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210"/>
        </w:tabs>
        <w:ind w:left="1210" w:hanging="121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513"/>
        </w:tabs>
        <w:ind w:left="1513" w:hanging="1513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</w:abstractNum>
  <w:abstractNum w:abstractNumId="25" w15:restartNumberingAfterBreak="0">
    <w:nsid w:val="6EC5537A"/>
    <w:multiLevelType w:val="multilevel"/>
    <w:tmpl w:val="2B32854C"/>
    <w:styleLink w:val="List0"/>
    <w:lvl w:ilvl="0">
      <w:start w:val="1"/>
      <w:numFmt w:val="decimal"/>
      <w:lvlText w:val="%1."/>
      <w:lvlJc w:val="left"/>
      <w:pPr>
        <w:tabs>
          <w:tab w:val="num" w:pos="303"/>
        </w:tabs>
        <w:ind w:left="303" w:hanging="303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619"/>
        </w:tabs>
        <w:ind w:left="619" w:hanging="619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05"/>
        </w:tabs>
        <w:ind w:left="605" w:hanging="605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605"/>
        </w:tabs>
        <w:ind w:left="605" w:hanging="605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908"/>
        </w:tabs>
        <w:ind w:left="908" w:hanging="908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908"/>
        </w:tabs>
        <w:ind w:left="908" w:hanging="908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210"/>
        </w:tabs>
        <w:ind w:left="1210" w:hanging="121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210"/>
        </w:tabs>
        <w:ind w:left="1210" w:hanging="1210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513"/>
        </w:tabs>
        <w:ind w:left="1513" w:hanging="1513"/>
      </w:pPr>
      <w:rPr>
        <w:rFonts w:ascii="Bookman Old Style" w:eastAsia="Bookman Old Style" w:hAnsi="Bookman Old Style" w:cs="Bookman Old Style"/>
        <w:position w:val="0"/>
        <w:sz w:val="22"/>
        <w:szCs w:val="22"/>
      </w:rPr>
    </w:lvl>
  </w:abstractNum>
  <w:abstractNum w:abstractNumId="26" w15:restartNumberingAfterBreak="0">
    <w:nsid w:val="71616740"/>
    <w:multiLevelType w:val="hybridMultilevel"/>
    <w:tmpl w:val="C25AAC2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3572099"/>
    <w:multiLevelType w:val="hybridMultilevel"/>
    <w:tmpl w:val="8E80565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915A1B"/>
    <w:multiLevelType w:val="hybridMultilevel"/>
    <w:tmpl w:val="B2FAAF5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19"/>
  </w:num>
  <w:num w:numId="4">
    <w:abstractNumId w:val="27"/>
  </w:num>
  <w:num w:numId="5">
    <w:abstractNumId w:val="11"/>
  </w:num>
  <w:num w:numId="6">
    <w:abstractNumId w:val="8"/>
  </w:num>
  <w:num w:numId="7">
    <w:abstractNumId w:val="5"/>
  </w:num>
  <w:num w:numId="8">
    <w:abstractNumId w:val="23"/>
  </w:num>
  <w:num w:numId="9">
    <w:abstractNumId w:val="10"/>
  </w:num>
  <w:num w:numId="10">
    <w:abstractNumId w:val="22"/>
  </w:num>
  <w:num w:numId="11">
    <w:abstractNumId w:val="7"/>
  </w:num>
  <w:num w:numId="12">
    <w:abstractNumId w:val="18"/>
  </w:num>
  <w:num w:numId="13">
    <w:abstractNumId w:val="13"/>
  </w:num>
  <w:num w:numId="14">
    <w:abstractNumId w:val="1"/>
  </w:num>
  <w:num w:numId="15">
    <w:abstractNumId w:val="14"/>
  </w:num>
  <w:num w:numId="16">
    <w:abstractNumId w:val="28"/>
  </w:num>
  <w:num w:numId="17">
    <w:abstractNumId w:val="26"/>
  </w:num>
  <w:num w:numId="18">
    <w:abstractNumId w:val="16"/>
  </w:num>
  <w:num w:numId="19">
    <w:abstractNumId w:val="2"/>
  </w:num>
  <w:num w:numId="20">
    <w:abstractNumId w:val="17"/>
  </w:num>
  <w:num w:numId="21">
    <w:abstractNumId w:val="0"/>
  </w:num>
  <w:num w:numId="22">
    <w:abstractNumId w:val="25"/>
    <w:lvlOverride w:ilvl="1">
      <w:lvl w:ilvl="1">
        <w:start w:val="1"/>
        <w:numFmt w:val="decimal"/>
        <w:lvlText w:val="%1.%2."/>
        <w:lvlJc w:val="left"/>
        <w:pPr>
          <w:tabs>
            <w:tab w:val="num" w:pos="619"/>
          </w:tabs>
          <w:ind w:left="619" w:hanging="619"/>
        </w:pPr>
        <w:rPr>
          <w:rFonts w:ascii="Bookman Old Style" w:eastAsia="Bookman Old Style" w:hAnsi="Bookman Old Style" w:cs="Bookman Old Style"/>
          <w:b w:val="0"/>
          <w:position w:val="0"/>
          <w:sz w:val="22"/>
          <w:szCs w:val="22"/>
        </w:rPr>
      </w:lvl>
    </w:lvlOverride>
  </w:num>
  <w:num w:numId="23">
    <w:abstractNumId w:val="24"/>
  </w:num>
  <w:num w:numId="24">
    <w:abstractNumId w:val="20"/>
  </w:num>
  <w:num w:numId="25">
    <w:abstractNumId w:val="9"/>
  </w:num>
  <w:num w:numId="26">
    <w:abstractNumId w:val="12"/>
  </w:num>
  <w:num w:numId="27">
    <w:abstractNumId w:val="21"/>
  </w:num>
  <w:num w:numId="28">
    <w:abstractNumId w:val="15"/>
  </w:num>
  <w:num w:numId="29">
    <w:abstractNumId w:val="6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843"/>
    <w:rsid w:val="00000760"/>
    <w:rsid w:val="00001A7E"/>
    <w:rsid w:val="000061CE"/>
    <w:rsid w:val="00031936"/>
    <w:rsid w:val="000524D1"/>
    <w:rsid w:val="00070261"/>
    <w:rsid w:val="00075BB8"/>
    <w:rsid w:val="00081CB4"/>
    <w:rsid w:val="0008271F"/>
    <w:rsid w:val="00096598"/>
    <w:rsid w:val="000A1241"/>
    <w:rsid w:val="000A37D7"/>
    <w:rsid w:val="000B2D96"/>
    <w:rsid w:val="000B531E"/>
    <w:rsid w:val="000B7970"/>
    <w:rsid w:val="000C5F39"/>
    <w:rsid w:val="000C6401"/>
    <w:rsid w:val="000C72BD"/>
    <w:rsid w:val="000F2BCA"/>
    <w:rsid w:val="000F66B9"/>
    <w:rsid w:val="001053EA"/>
    <w:rsid w:val="0011238C"/>
    <w:rsid w:val="00115854"/>
    <w:rsid w:val="00115EBC"/>
    <w:rsid w:val="00123013"/>
    <w:rsid w:val="00135823"/>
    <w:rsid w:val="001467C0"/>
    <w:rsid w:val="00151442"/>
    <w:rsid w:val="00153AC0"/>
    <w:rsid w:val="00163B88"/>
    <w:rsid w:val="00164213"/>
    <w:rsid w:val="00164423"/>
    <w:rsid w:val="00173337"/>
    <w:rsid w:val="001818FF"/>
    <w:rsid w:val="00184A3C"/>
    <w:rsid w:val="00197406"/>
    <w:rsid w:val="001B612C"/>
    <w:rsid w:val="001C7408"/>
    <w:rsid w:val="001F2D5F"/>
    <w:rsid w:val="001F57AF"/>
    <w:rsid w:val="001F580E"/>
    <w:rsid w:val="002042D3"/>
    <w:rsid w:val="00211223"/>
    <w:rsid w:val="002129C8"/>
    <w:rsid w:val="00217D3D"/>
    <w:rsid w:val="002200C2"/>
    <w:rsid w:val="00223EC4"/>
    <w:rsid w:val="0022493B"/>
    <w:rsid w:val="00227637"/>
    <w:rsid w:val="0023079A"/>
    <w:rsid w:val="00232CA3"/>
    <w:rsid w:val="00242D82"/>
    <w:rsid w:val="00247E41"/>
    <w:rsid w:val="0025054A"/>
    <w:rsid w:val="0025342A"/>
    <w:rsid w:val="0026403A"/>
    <w:rsid w:val="00283729"/>
    <w:rsid w:val="00283783"/>
    <w:rsid w:val="0028636F"/>
    <w:rsid w:val="00294951"/>
    <w:rsid w:val="002A1E4C"/>
    <w:rsid w:val="002A4BD4"/>
    <w:rsid w:val="002A7A10"/>
    <w:rsid w:val="002B6C22"/>
    <w:rsid w:val="002C7557"/>
    <w:rsid w:val="002D3E38"/>
    <w:rsid w:val="002D5AC4"/>
    <w:rsid w:val="002E4087"/>
    <w:rsid w:val="002F4C34"/>
    <w:rsid w:val="00302D7B"/>
    <w:rsid w:val="003079D9"/>
    <w:rsid w:val="003139DE"/>
    <w:rsid w:val="003268C2"/>
    <w:rsid w:val="00334001"/>
    <w:rsid w:val="003361F0"/>
    <w:rsid w:val="003437DA"/>
    <w:rsid w:val="003554D3"/>
    <w:rsid w:val="003613EB"/>
    <w:rsid w:val="0036379A"/>
    <w:rsid w:val="003876A0"/>
    <w:rsid w:val="00392747"/>
    <w:rsid w:val="003937BB"/>
    <w:rsid w:val="003A1DAA"/>
    <w:rsid w:val="003A1F45"/>
    <w:rsid w:val="003B5EA1"/>
    <w:rsid w:val="003C02C2"/>
    <w:rsid w:val="003D4BE4"/>
    <w:rsid w:val="003D5543"/>
    <w:rsid w:val="003E0CFB"/>
    <w:rsid w:val="003E6AE8"/>
    <w:rsid w:val="003F2D89"/>
    <w:rsid w:val="00402253"/>
    <w:rsid w:val="00410B8A"/>
    <w:rsid w:val="004268B3"/>
    <w:rsid w:val="00444F1E"/>
    <w:rsid w:val="0045214A"/>
    <w:rsid w:val="0046268A"/>
    <w:rsid w:val="00470D3E"/>
    <w:rsid w:val="00475FED"/>
    <w:rsid w:val="0048087F"/>
    <w:rsid w:val="00480AAF"/>
    <w:rsid w:val="00484453"/>
    <w:rsid w:val="00485964"/>
    <w:rsid w:val="00495CE5"/>
    <w:rsid w:val="004A4FBC"/>
    <w:rsid w:val="004B0AB3"/>
    <w:rsid w:val="004D0E13"/>
    <w:rsid w:val="004E40F9"/>
    <w:rsid w:val="004F34D2"/>
    <w:rsid w:val="004F4183"/>
    <w:rsid w:val="00501548"/>
    <w:rsid w:val="005027CE"/>
    <w:rsid w:val="00503D04"/>
    <w:rsid w:val="00517107"/>
    <w:rsid w:val="00545278"/>
    <w:rsid w:val="005600EC"/>
    <w:rsid w:val="005746E1"/>
    <w:rsid w:val="0059120F"/>
    <w:rsid w:val="00593C58"/>
    <w:rsid w:val="005A210F"/>
    <w:rsid w:val="005C0370"/>
    <w:rsid w:val="005C44B1"/>
    <w:rsid w:val="005D09A3"/>
    <w:rsid w:val="005D3BA8"/>
    <w:rsid w:val="005E6AC5"/>
    <w:rsid w:val="005F4756"/>
    <w:rsid w:val="006142C3"/>
    <w:rsid w:val="00614543"/>
    <w:rsid w:val="006371FE"/>
    <w:rsid w:val="00654E0F"/>
    <w:rsid w:val="006652DF"/>
    <w:rsid w:val="0067004E"/>
    <w:rsid w:val="006700FB"/>
    <w:rsid w:val="00671EFC"/>
    <w:rsid w:val="00681DC5"/>
    <w:rsid w:val="0068438C"/>
    <w:rsid w:val="006933B2"/>
    <w:rsid w:val="006B1014"/>
    <w:rsid w:val="006C2D1D"/>
    <w:rsid w:val="006C62A8"/>
    <w:rsid w:val="006D30B1"/>
    <w:rsid w:val="006E4A0D"/>
    <w:rsid w:val="006E5262"/>
    <w:rsid w:val="006E78A5"/>
    <w:rsid w:val="006E79B0"/>
    <w:rsid w:val="006F1D10"/>
    <w:rsid w:val="006F1EA8"/>
    <w:rsid w:val="006F6189"/>
    <w:rsid w:val="00703025"/>
    <w:rsid w:val="007047B3"/>
    <w:rsid w:val="00714E58"/>
    <w:rsid w:val="0071768B"/>
    <w:rsid w:val="00720584"/>
    <w:rsid w:val="00726429"/>
    <w:rsid w:val="007276D0"/>
    <w:rsid w:val="00733553"/>
    <w:rsid w:val="0073553F"/>
    <w:rsid w:val="00740F4F"/>
    <w:rsid w:val="00745F76"/>
    <w:rsid w:val="0075468D"/>
    <w:rsid w:val="00760F68"/>
    <w:rsid w:val="00763DBD"/>
    <w:rsid w:val="00770F77"/>
    <w:rsid w:val="007D01CD"/>
    <w:rsid w:val="007D2ED8"/>
    <w:rsid w:val="007D3723"/>
    <w:rsid w:val="007F22B6"/>
    <w:rsid w:val="008007D3"/>
    <w:rsid w:val="00803FE7"/>
    <w:rsid w:val="008226CD"/>
    <w:rsid w:val="00825762"/>
    <w:rsid w:val="00827F30"/>
    <w:rsid w:val="00833AD0"/>
    <w:rsid w:val="0084243E"/>
    <w:rsid w:val="00844D68"/>
    <w:rsid w:val="00850C54"/>
    <w:rsid w:val="00873880"/>
    <w:rsid w:val="00876DA9"/>
    <w:rsid w:val="00877E33"/>
    <w:rsid w:val="0089606B"/>
    <w:rsid w:val="008A1DDC"/>
    <w:rsid w:val="008A5DD8"/>
    <w:rsid w:val="008A666F"/>
    <w:rsid w:val="008C53D9"/>
    <w:rsid w:val="008D1640"/>
    <w:rsid w:val="008D2B4D"/>
    <w:rsid w:val="008D2F93"/>
    <w:rsid w:val="008E1196"/>
    <w:rsid w:val="008F7429"/>
    <w:rsid w:val="0090398C"/>
    <w:rsid w:val="00904A66"/>
    <w:rsid w:val="009077AA"/>
    <w:rsid w:val="0092116A"/>
    <w:rsid w:val="00927F3C"/>
    <w:rsid w:val="009422A8"/>
    <w:rsid w:val="00955B38"/>
    <w:rsid w:val="009571C2"/>
    <w:rsid w:val="00965B4D"/>
    <w:rsid w:val="009709DD"/>
    <w:rsid w:val="00971F8F"/>
    <w:rsid w:val="00973A26"/>
    <w:rsid w:val="009743F1"/>
    <w:rsid w:val="00983498"/>
    <w:rsid w:val="00995866"/>
    <w:rsid w:val="00997C61"/>
    <w:rsid w:val="009A2F6B"/>
    <w:rsid w:val="009A666A"/>
    <w:rsid w:val="009D4328"/>
    <w:rsid w:val="009D6BB7"/>
    <w:rsid w:val="009F3422"/>
    <w:rsid w:val="009F6734"/>
    <w:rsid w:val="009F7340"/>
    <w:rsid w:val="00A069C2"/>
    <w:rsid w:val="00A12753"/>
    <w:rsid w:val="00A2575A"/>
    <w:rsid w:val="00A27EF5"/>
    <w:rsid w:val="00A34F65"/>
    <w:rsid w:val="00A46D14"/>
    <w:rsid w:val="00A541F4"/>
    <w:rsid w:val="00A6028F"/>
    <w:rsid w:val="00A6253D"/>
    <w:rsid w:val="00A65426"/>
    <w:rsid w:val="00A663C3"/>
    <w:rsid w:val="00A724B8"/>
    <w:rsid w:val="00A73694"/>
    <w:rsid w:val="00A92E2B"/>
    <w:rsid w:val="00A96BA7"/>
    <w:rsid w:val="00AA0C24"/>
    <w:rsid w:val="00AC3860"/>
    <w:rsid w:val="00AD5C34"/>
    <w:rsid w:val="00AD6271"/>
    <w:rsid w:val="00AE21E3"/>
    <w:rsid w:val="00B00C6C"/>
    <w:rsid w:val="00B01843"/>
    <w:rsid w:val="00B13E7B"/>
    <w:rsid w:val="00B16D6A"/>
    <w:rsid w:val="00B2689A"/>
    <w:rsid w:val="00B3415B"/>
    <w:rsid w:val="00B66476"/>
    <w:rsid w:val="00B7694E"/>
    <w:rsid w:val="00B800BA"/>
    <w:rsid w:val="00B83B7F"/>
    <w:rsid w:val="00BA0482"/>
    <w:rsid w:val="00BB08EE"/>
    <w:rsid w:val="00BC1156"/>
    <w:rsid w:val="00BD4502"/>
    <w:rsid w:val="00BD7A4F"/>
    <w:rsid w:val="00C01A7B"/>
    <w:rsid w:val="00C034DE"/>
    <w:rsid w:val="00C076FE"/>
    <w:rsid w:val="00C14F65"/>
    <w:rsid w:val="00C20A2E"/>
    <w:rsid w:val="00C31E3E"/>
    <w:rsid w:val="00C37843"/>
    <w:rsid w:val="00C45DAD"/>
    <w:rsid w:val="00C45F44"/>
    <w:rsid w:val="00C47494"/>
    <w:rsid w:val="00C60BC7"/>
    <w:rsid w:val="00C61E33"/>
    <w:rsid w:val="00C636A8"/>
    <w:rsid w:val="00C63C1F"/>
    <w:rsid w:val="00C670F7"/>
    <w:rsid w:val="00C67933"/>
    <w:rsid w:val="00C83A65"/>
    <w:rsid w:val="00C84322"/>
    <w:rsid w:val="00CB512D"/>
    <w:rsid w:val="00CC6819"/>
    <w:rsid w:val="00CC7C97"/>
    <w:rsid w:val="00CD3268"/>
    <w:rsid w:val="00CE00ED"/>
    <w:rsid w:val="00CE0306"/>
    <w:rsid w:val="00CE066F"/>
    <w:rsid w:val="00CF24C9"/>
    <w:rsid w:val="00CF2F16"/>
    <w:rsid w:val="00D264C2"/>
    <w:rsid w:val="00D272C2"/>
    <w:rsid w:val="00D3517E"/>
    <w:rsid w:val="00D37F50"/>
    <w:rsid w:val="00D42370"/>
    <w:rsid w:val="00D44FD6"/>
    <w:rsid w:val="00D52C6E"/>
    <w:rsid w:val="00D62E87"/>
    <w:rsid w:val="00D6406C"/>
    <w:rsid w:val="00D72EF6"/>
    <w:rsid w:val="00D80C86"/>
    <w:rsid w:val="00D87DAF"/>
    <w:rsid w:val="00DA0172"/>
    <w:rsid w:val="00DA23CE"/>
    <w:rsid w:val="00DA2F5E"/>
    <w:rsid w:val="00DA62F4"/>
    <w:rsid w:val="00DB2645"/>
    <w:rsid w:val="00DC00B4"/>
    <w:rsid w:val="00DC0C3E"/>
    <w:rsid w:val="00DC44BD"/>
    <w:rsid w:val="00DD77F7"/>
    <w:rsid w:val="00DE5957"/>
    <w:rsid w:val="00DE7643"/>
    <w:rsid w:val="00DF05C5"/>
    <w:rsid w:val="00DF0C21"/>
    <w:rsid w:val="00DF2CDA"/>
    <w:rsid w:val="00DF53F1"/>
    <w:rsid w:val="00E16654"/>
    <w:rsid w:val="00E170FA"/>
    <w:rsid w:val="00E32962"/>
    <w:rsid w:val="00E32C9E"/>
    <w:rsid w:val="00E32FCB"/>
    <w:rsid w:val="00E33C5F"/>
    <w:rsid w:val="00E37EB3"/>
    <w:rsid w:val="00E55256"/>
    <w:rsid w:val="00E6052F"/>
    <w:rsid w:val="00E7386F"/>
    <w:rsid w:val="00EA3575"/>
    <w:rsid w:val="00EB07DE"/>
    <w:rsid w:val="00ED5253"/>
    <w:rsid w:val="00EE0678"/>
    <w:rsid w:val="00EE178B"/>
    <w:rsid w:val="00EE6172"/>
    <w:rsid w:val="00EF2B9B"/>
    <w:rsid w:val="00EF758A"/>
    <w:rsid w:val="00F01B84"/>
    <w:rsid w:val="00F023C0"/>
    <w:rsid w:val="00F03C2D"/>
    <w:rsid w:val="00F03D16"/>
    <w:rsid w:val="00F113C7"/>
    <w:rsid w:val="00F12C0E"/>
    <w:rsid w:val="00F234D3"/>
    <w:rsid w:val="00F25F1F"/>
    <w:rsid w:val="00F34E81"/>
    <w:rsid w:val="00F359FB"/>
    <w:rsid w:val="00F41578"/>
    <w:rsid w:val="00F42244"/>
    <w:rsid w:val="00F5074F"/>
    <w:rsid w:val="00F61049"/>
    <w:rsid w:val="00F711DB"/>
    <w:rsid w:val="00F730FB"/>
    <w:rsid w:val="00F7459D"/>
    <w:rsid w:val="00F857FE"/>
    <w:rsid w:val="00F928F6"/>
    <w:rsid w:val="00F94592"/>
    <w:rsid w:val="00FA6239"/>
    <w:rsid w:val="00FB6FDF"/>
    <w:rsid w:val="00FC2FC9"/>
    <w:rsid w:val="00FC613B"/>
    <w:rsid w:val="00FC6DC3"/>
    <w:rsid w:val="00FD040A"/>
    <w:rsid w:val="00FD3D7B"/>
    <w:rsid w:val="00FE1F81"/>
    <w:rsid w:val="00FE490E"/>
    <w:rsid w:val="00FE4B50"/>
    <w:rsid w:val="00FF69D6"/>
    <w:rsid w:val="00FF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C6666F-114D-4EC4-9E28-A790B6B44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12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55B38"/>
    <w:pPr>
      <w:keepNext/>
      <w:outlineLvl w:val="0"/>
    </w:pPr>
    <w:rPr>
      <w:rFonts w:ascii="Arial" w:hAnsi="Arial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0C8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955B38"/>
    <w:pPr>
      <w:keepNext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0C8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har"/>
    <w:qFormat/>
    <w:rsid w:val="00955B38"/>
    <w:pPr>
      <w:keepNext/>
      <w:outlineLvl w:val="6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E06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EE067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abealho">
    <w:name w:val="header"/>
    <w:basedOn w:val="Normal"/>
    <w:link w:val="CabealhoChar"/>
    <w:rsid w:val="00CE00E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E00E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E00E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E00E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CE00ED"/>
    <w:rPr>
      <w:b/>
      <w:bCs/>
    </w:rPr>
  </w:style>
  <w:style w:type="character" w:styleId="Hyperlink">
    <w:name w:val="Hyperlink"/>
    <w:basedOn w:val="Fontepargpadro"/>
    <w:unhideWhenUsed/>
    <w:rsid w:val="00A73694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43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432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Internetlink">
    <w:name w:val="Internet link"/>
    <w:uiPriority w:val="99"/>
    <w:rsid w:val="005D09A3"/>
    <w:rPr>
      <w:rFonts w:eastAsia="Times New Roman" w:cs="Calibri"/>
      <w:color w:val="000080"/>
      <w:u w:val="single"/>
    </w:rPr>
  </w:style>
  <w:style w:type="table" w:styleId="SombreamentoClaro">
    <w:name w:val="Light Shading"/>
    <w:basedOn w:val="Tabelanormal"/>
    <w:uiPriority w:val="60"/>
    <w:rsid w:val="00740F4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staClara">
    <w:name w:val="Light List"/>
    <w:basedOn w:val="Tabelanormal"/>
    <w:uiPriority w:val="61"/>
    <w:rsid w:val="00740F4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ombreamentoClaro-nfase1">
    <w:name w:val="Light Shading Accent 1"/>
    <w:basedOn w:val="Tabelanormal"/>
    <w:uiPriority w:val="60"/>
    <w:rsid w:val="00740F4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Ttulo1Char">
    <w:name w:val="Título 1 Char"/>
    <w:basedOn w:val="Fontepargpadro"/>
    <w:link w:val="Ttulo1"/>
    <w:rsid w:val="00955B38"/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55B38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955B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0C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0C8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pt-BR"/>
    </w:rPr>
  </w:style>
  <w:style w:type="paragraph" w:customStyle="1" w:styleId="Default">
    <w:name w:val="Default"/>
    <w:rsid w:val="00973A2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customStyle="1" w:styleId="TableNormal">
    <w:name w:val="Table Normal"/>
    <w:rsid w:val="009039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t-BR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rsid w:val="0090398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bdr w:val="nil"/>
      <w:lang w:eastAsia="pt-BR"/>
    </w:rPr>
  </w:style>
  <w:style w:type="paragraph" w:customStyle="1" w:styleId="Corpo">
    <w:name w:val="Corpo"/>
    <w:rsid w:val="009039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eastAsia="pt-BR"/>
    </w:rPr>
  </w:style>
  <w:style w:type="numbering" w:customStyle="1" w:styleId="List0">
    <w:name w:val="List 0"/>
    <w:basedOn w:val="EstiloImportado1"/>
    <w:rsid w:val="0090398C"/>
    <w:pPr>
      <w:numPr>
        <w:numId w:val="30"/>
      </w:numPr>
    </w:pPr>
  </w:style>
  <w:style w:type="numbering" w:customStyle="1" w:styleId="EstiloImportado1">
    <w:name w:val="Estilo Importado 1"/>
    <w:rsid w:val="0090398C"/>
  </w:style>
  <w:style w:type="numbering" w:customStyle="1" w:styleId="List1">
    <w:name w:val="List 1"/>
    <w:basedOn w:val="EstiloImportado2"/>
    <w:rsid w:val="0090398C"/>
    <w:pPr>
      <w:numPr>
        <w:numId w:val="25"/>
      </w:numPr>
    </w:pPr>
  </w:style>
  <w:style w:type="numbering" w:customStyle="1" w:styleId="EstiloImportado2">
    <w:name w:val="Estilo Importado 2"/>
    <w:rsid w:val="0090398C"/>
  </w:style>
  <w:style w:type="character" w:customStyle="1" w:styleId="Nenhum">
    <w:name w:val="Nenhum"/>
    <w:rsid w:val="0090398C"/>
  </w:style>
  <w:style w:type="character" w:customStyle="1" w:styleId="Hyperlink0">
    <w:name w:val="Hyperlink.0"/>
    <w:basedOn w:val="Nenhum"/>
    <w:rsid w:val="0090398C"/>
    <w:rPr>
      <w:rFonts w:ascii="Bookman Old Style" w:eastAsia="Bookman Old Style" w:hAnsi="Bookman Old Style" w:cs="Bookman Old Style"/>
      <w:color w:val="3B5998"/>
      <w:sz w:val="20"/>
      <w:szCs w:val="20"/>
      <w:u w:val="single" w:color="3B5998"/>
      <w:shd w:val="clear" w:color="auto" w:fill="FFFFFF"/>
    </w:rPr>
  </w:style>
  <w:style w:type="numbering" w:customStyle="1" w:styleId="Lista21">
    <w:name w:val="Lista 21"/>
    <w:basedOn w:val="EstiloImportado3"/>
    <w:rsid w:val="0090398C"/>
    <w:pPr>
      <w:numPr>
        <w:numId w:val="28"/>
      </w:numPr>
    </w:pPr>
  </w:style>
  <w:style w:type="numbering" w:customStyle="1" w:styleId="EstiloImportado3">
    <w:name w:val="Estilo Importado 3"/>
    <w:rsid w:val="0090398C"/>
  </w:style>
  <w:style w:type="paragraph" w:customStyle="1" w:styleId="EstilodeTabela2A">
    <w:name w:val="Estilo de Tabela 2 A"/>
    <w:rsid w:val="009039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sz w:val="20"/>
      <w:szCs w:val="20"/>
      <w:u w:color="000000"/>
      <w:bdr w:val="nil"/>
      <w:lang w:val="pt-PT" w:eastAsia="pt-BR"/>
    </w:rPr>
  </w:style>
  <w:style w:type="character" w:customStyle="1" w:styleId="Hyperlink1">
    <w:name w:val="Hyperlink.1"/>
    <w:basedOn w:val="Nenhum"/>
    <w:rsid w:val="0090398C"/>
    <w:rPr>
      <w:rFonts w:ascii="Bookman Old Style" w:eastAsia="Bookman Old Style" w:hAnsi="Bookman Old Style" w:cs="Bookman Old Style"/>
      <w:color w:val="0000FF"/>
      <w:sz w:val="22"/>
      <w:szCs w:val="22"/>
      <w:u w:val="single" w:color="0000FF"/>
    </w:rPr>
  </w:style>
  <w:style w:type="paragraph" w:customStyle="1" w:styleId="EstilodeTabela1A">
    <w:name w:val="Estilo de Tabela 1 A"/>
    <w:rsid w:val="009039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b/>
      <w:bCs/>
      <w:color w:val="000000"/>
      <w:sz w:val="20"/>
      <w:szCs w:val="20"/>
      <w:u w:color="000000"/>
      <w:bdr w:val="nil"/>
      <w:lang w:val="pt-PT" w:eastAsia="pt-BR"/>
    </w:rPr>
  </w:style>
  <w:style w:type="paragraph" w:styleId="Legenda">
    <w:name w:val="caption"/>
    <w:rsid w:val="0090398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Calibri" w:eastAsia="Calibri" w:hAnsi="Calibri" w:cs="Calibri"/>
      <w:color w:val="000000"/>
      <w:sz w:val="36"/>
      <w:szCs w:val="36"/>
      <w:u w:color="000000"/>
      <w:bdr w:val="nil"/>
      <w:lang w:val="pt-PT" w:eastAsia="pt-BR"/>
    </w:rPr>
  </w:style>
  <w:style w:type="character" w:customStyle="1" w:styleId="apple-converted-space">
    <w:name w:val="apple-converted-space"/>
    <w:basedOn w:val="Fontepargpadro"/>
    <w:rsid w:val="0090398C"/>
  </w:style>
  <w:style w:type="character" w:styleId="nfase">
    <w:name w:val="Emphasis"/>
    <w:basedOn w:val="Fontepargpadro"/>
    <w:uiPriority w:val="20"/>
    <w:qFormat/>
    <w:rsid w:val="0090398C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90398C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90398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0398C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0398C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0398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0398C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character" w:styleId="HiperlinkVisitado">
    <w:name w:val="FollowedHyperlink"/>
    <w:basedOn w:val="Fontepargpadro"/>
    <w:uiPriority w:val="99"/>
    <w:semiHidden/>
    <w:unhideWhenUsed/>
    <w:rsid w:val="0090398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13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://www.google.com.br/url?sa=i&amp;source=images&amp;cd=&amp;cad=rja&amp;docid=YLlmOFnaxuWYvM&amp;tbnid=JINEfYLFCnLpSM:&amp;ved=0CAgQjRwwAA&amp;url=http://www.amepe.com.br/ivcongresso/&amp;ei=zWSbUdOSPM_h4APQxYGACA&amp;psig=AFQjCNGTRxHcufjuOeN8_qbuWftjBzmASQ&amp;ust=1369224782029471" TargetMode="External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62BDE-41A6-45CB-A604-5543D16FB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FOP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UPE</dc:creator>
  <cp:lastModifiedBy>Gabriela Monteiro</cp:lastModifiedBy>
  <cp:revision>3</cp:revision>
  <cp:lastPrinted>2015-03-11T19:52:00Z</cp:lastPrinted>
  <dcterms:created xsi:type="dcterms:W3CDTF">2018-11-07T15:21:00Z</dcterms:created>
  <dcterms:modified xsi:type="dcterms:W3CDTF">2018-11-07T15:24:00Z</dcterms:modified>
</cp:coreProperties>
</file>