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0F347" w14:textId="77777777" w:rsidR="00BD49D1" w:rsidRDefault="00BD49D1" w:rsidP="00BD49D1">
      <w:pPr>
        <w:jc w:val="center"/>
      </w:pPr>
    </w:p>
    <w:p w14:paraId="5A600CA9" w14:textId="77777777" w:rsidR="00BD49D1" w:rsidRDefault="00BD49D1" w:rsidP="00BD49D1"/>
    <w:p w14:paraId="4E01CF92" w14:textId="77777777" w:rsidR="00BD49D1" w:rsidRDefault="00BD49D1" w:rsidP="00BD49D1">
      <w:pPr>
        <w:jc w:val="both"/>
        <w:rPr>
          <w:rFonts w:ascii="Arial" w:eastAsia="Arial" w:hAnsi="Arial" w:cs="Arial"/>
        </w:rPr>
      </w:pPr>
      <w:r>
        <w:t xml:space="preserve">Onde se Lê: </w:t>
      </w:r>
      <w:r>
        <w:rPr>
          <w:rFonts w:ascii="Arial" w:eastAsia="Arial" w:hAnsi="Arial" w:cs="Arial"/>
        </w:rPr>
        <w:t xml:space="preserve">Art. 13º. O candidato deverá inscrever-se no processo seletivo no período de </w:t>
      </w:r>
      <w:r w:rsidRPr="006E0215">
        <w:rPr>
          <w:rFonts w:ascii="Arial" w:eastAsia="Arial" w:hAnsi="Arial" w:cs="Arial"/>
          <w:b/>
          <w:bCs/>
        </w:rPr>
        <w:t>16/03/2026</w:t>
      </w:r>
      <w:r w:rsidRPr="006E0215">
        <w:rPr>
          <w:rFonts w:ascii="Arial" w:eastAsia="Arial" w:hAnsi="Arial" w:cs="Arial"/>
        </w:rPr>
        <w:t xml:space="preserve"> até o dia </w:t>
      </w:r>
      <w:r w:rsidRPr="006E0215">
        <w:rPr>
          <w:rFonts w:ascii="Arial" w:eastAsia="Arial" w:hAnsi="Arial" w:cs="Arial"/>
          <w:b/>
          <w:bCs/>
        </w:rPr>
        <w:t>24/03/2026</w:t>
      </w:r>
      <w:r w:rsidRPr="00174FAF">
        <w:rPr>
          <w:rFonts w:ascii="Arial" w:eastAsia="Arial" w:hAnsi="Arial" w:cs="Arial"/>
          <w:b/>
          <w:color w:val="4472C4" w:themeColor="accent1"/>
        </w:rPr>
        <w:t xml:space="preserve">, </w:t>
      </w:r>
      <w:r>
        <w:rPr>
          <w:rFonts w:ascii="Arial" w:eastAsia="Arial" w:hAnsi="Arial" w:cs="Arial"/>
        </w:rPr>
        <w:t xml:space="preserve">conforme Anexo I – Cronograma, sendo necessário o preenchimento do formulário disponível no link: </w:t>
      </w:r>
      <w:hyperlink r:id="rId4" w:history="1">
        <w:r w:rsidRPr="005E2C1E">
          <w:rPr>
            <w:rStyle w:val="Hyperlink"/>
            <w:rFonts w:ascii="Arial" w:hAnsi="Arial" w:cs="Arial"/>
          </w:rPr>
          <w:t>https://forms.gle/3jjStkpPP6tLwN8j9</w:t>
        </w:r>
      </w:hyperlink>
      <w:r w:rsidRPr="005E2C1E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e anexar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os seguintes documentos, gerados em PDF e assinados: </w:t>
      </w:r>
    </w:p>
    <w:p w14:paraId="3684F9A5" w14:textId="77777777" w:rsidR="00BD49D1" w:rsidRDefault="00BD49D1" w:rsidP="00BD49D1">
      <w:pPr>
        <w:jc w:val="both"/>
        <w:rPr>
          <w:rFonts w:ascii="Arial" w:eastAsia="Arial" w:hAnsi="Arial" w:cs="Arial"/>
        </w:rPr>
      </w:pPr>
    </w:p>
    <w:p w14:paraId="2669EE1C" w14:textId="77777777" w:rsidR="00BD49D1" w:rsidRPr="005E2C1E" w:rsidRDefault="00BD49D1" w:rsidP="00BD49D1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Leia-se: Art. 13º. O candidato deverá inscrever-se no processo seletivo no período de </w:t>
      </w:r>
      <w:r w:rsidRPr="006E0215">
        <w:rPr>
          <w:rFonts w:ascii="Arial" w:eastAsia="Arial" w:hAnsi="Arial" w:cs="Arial"/>
          <w:b/>
          <w:bCs/>
        </w:rPr>
        <w:t>16/03/2026</w:t>
      </w:r>
      <w:r w:rsidRPr="006E0215">
        <w:rPr>
          <w:rFonts w:ascii="Arial" w:eastAsia="Arial" w:hAnsi="Arial" w:cs="Arial"/>
        </w:rPr>
        <w:t xml:space="preserve"> até o dia </w:t>
      </w:r>
      <w:r w:rsidRPr="006E0215">
        <w:rPr>
          <w:rFonts w:ascii="Arial" w:eastAsia="Arial" w:hAnsi="Arial" w:cs="Arial"/>
          <w:b/>
          <w:bCs/>
        </w:rPr>
        <w:t>24/03/2026</w:t>
      </w:r>
      <w:r w:rsidRPr="00174FAF">
        <w:rPr>
          <w:rFonts w:ascii="Arial" w:eastAsia="Arial" w:hAnsi="Arial" w:cs="Arial"/>
          <w:b/>
          <w:color w:val="4472C4" w:themeColor="accent1"/>
        </w:rPr>
        <w:t xml:space="preserve">, </w:t>
      </w:r>
      <w:r>
        <w:rPr>
          <w:rFonts w:ascii="Arial" w:eastAsia="Arial" w:hAnsi="Arial" w:cs="Arial"/>
        </w:rPr>
        <w:t xml:space="preserve">conforme Anexo I – Cronograma, sendo necessário o preenchimento do formulário disponível no link:  </w:t>
      </w:r>
      <w:hyperlink r:id="rId5" w:history="1">
        <w:r w:rsidRPr="00AE43A3">
          <w:rPr>
            <w:rStyle w:val="Hyperlink"/>
            <w:rFonts w:ascii="Arial" w:eastAsia="Arial" w:hAnsi="Arial" w:cs="Arial"/>
          </w:rPr>
          <w:t>https://forms</w:t>
        </w:r>
        <w:r w:rsidRPr="00AE43A3">
          <w:rPr>
            <w:rStyle w:val="Hyperlink"/>
            <w:rFonts w:ascii="Arial" w:eastAsia="Arial" w:hAnsi="Arial" w:cs="Arial"/>
          </w:rPr>
          <w:t>.</w:t>
        </w:r>
        <w:r w:rsidRPr="00AE43A3">
          <w:rPr>
            <w:rStyle w:val="Hyperlink"/>
            <w:rFonts w:ascii="Arial" w:eastAsia="Arial" w:hAnsi="Arial" w:cs="Arial"/>
          </w:rPr>
          <w:t>gle/hi5gv7f4CDwc5j3e7</w:t>
        </w:r>
      </w:hyperlink>
      <w:r>
        <w:rPr>
          <w:rFonts w:ascii="Arial" w:eastAsia="Arial" w:hAnsi="Arial" w:cs="Arial"/>
        </w:rPr>
        <w:t xml:space="preserve"> e anexar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os seguintes documentos, gerados em PDF e assinados: </w:t>
      </w:r>
    </w:p>
    <w:p w14:paraId="48E0605E" w14:textId="77777777" w:rsidR="00BD49D1" w:rsidRPr="005E2C1E" w:rsidRDefault="00BD49D1" w:rsidP="00BD49D1">
      <w:pPr>
        <w:jc w:val="both"/>
        <w:rPr>
          <w:rFonts w:ascii="Arial" w:eastAsia="Arial" w:hAnsi="Arial" w:cs="Arial"/>
        </w:rPr>
      </w:pPr>
    </w:p>
    <w:p w14:paraId="62DDD8D4" w14:textId="77777777" w:rsidR="00BD49D1" w:rsidRDefault="00BD49D1" w:rsidP="00BD49D1"/>
    <w:p w14:paraId="316616B5" w14:textId="77777777" w:rsidR="004E2AAC" w:rsidRDefault="004E2AAC"/>
    <w:sectPr w:rsidR="004E2A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9D1"/>
    <w:rsid w:val="000B72AC"/>
    <w:rsid w:val="00105BBC"/>
    <w:rsid w:val="00156B83"/>
    <w:rsid w:val="0024043F"/>
    <w:rsid w:val="004E2AAC"/>
    <w:rsid w:val="007605F6"/>
    <w:rsid w:val="007E271D"/>
    <w:rsid w:val="0082591D"/>
    <w:rsid w:val="009459E9"/>
    <w:rsid w:val="009F4DEB"/>
    <w:rsid w:val="00BD49D1"/>
    <w:rsid w:val="00DA4810"/>
    <w:rsid w:val="00F3559B"/>
    <w:rsid w:val="00F8654F"/>
    <w:rsid w:val="00FE4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670EA"/>
  <w15:chartTrackingRefBased/>
  <w15:docId w15:val="{374C0766-8B55-469E-A3D0-09BAD71A3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49D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BD49D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forms.gle/hi5gv7f4CDwc5j3e7" TargetMode="External"/><Relationship Id="rId4" Type="http://schemas.openxmlformats.org/officeDocument/2006/relationships/hyperlink" Target="https://forms.gle/3jjStkpPP6tLwN8j9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629</Characters>
  <Application>Microsoft Office Word</Application>
  <DocSecurity>0</DocSecurity>
  <Lines>5</Lines>
  <Paragraphs>1</Paragraphs>
  <ScaleCrop>false</ScaleCrop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MIRTES LIRA</dc:creator>
  <cp:keywords/>
  <dc:description/>
  <cp:lastModifiedBy>MIRTES LIRA</cp:lastModifiedBy>
  <cp:revision>1</cp:revision>
  <dcterms:created xsi:type="dcterms:W3CDTF">2026-03-17T20:13:00Z</dcterms:created>
  <dcterms:modified xsi:type="dcterms:W3CDTF">2026-03-17T20:14:00Z</dcterms:modified>
</cp:coreProperties>
</file>