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spacing w:line="275" w:lineRule="exact" w:before="80"/>
      </w:pPr>
      <w:r>
        <w:rPr/>
        <w:t>ANEXO</w:t>
      </w:r>
      <w:r>
        <w:rPr>
          <w:spacing w:val="-4"/>
        </w:rPr>
        <w:t> </w:t>
      </w:r>
      <w:r>
        <w:rPr/>
        <w:t>5: FORMULÁRIO</w:t>
      </w:r>
      <w:r>
        <w:rPr>
          <w:spacing w:val="1"/>
        </w:rPr>
        <w:t> </w:t>
      </w:r>
      <w:r>
        <w:rPr/>
        <w:t>DE</w:t>
      </w:r>
      <w:r>
        <w:rPr>
          <w:spacing w:val="-3"/>
        </w:rPr>
        <w:t> </w:t>
      </w:r>
      <w:r>
        <w:rPr>
          <w:spacing w:val="-2"/>
        </w:rPr>
        <w:t>AVALIAÇÃO</w:t>
      </w:r>
    </w:p>
    <w:p>
      <w:pPr>
        <w:spacing w:before="0"/>
        <w:ind w:left="1244" w:right="1099" w:firstLine="0"/>
        <w:jc w:val="center"/>
        <w:rPr>
          <w:b/>
          <w:sz w:val="18"/>
        </w:rPr>
      </w:pPr>
      <w:r>
        <w:rPr>
          <w:b/>
          <w:sz w:val="18"/>
        </w:rPr>
        <w:t>CURSO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DO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DOUTORADO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PROFISSIONAL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EM</w:t>
      </w:r>
      <w:r>
        <w:rPr>
          <w:b/>
          <w:spacing w:val="-3"/>
          <w:sz w:val="18"/>
        </w:rPr>
        <w:t> </w:t>
      </w:r>
      <w:r>
        <w:rPr>
          <w:b/>
          <w:sz w:val="18"/>
        </w:rPr>
        <w:t>EDUCAÇÃO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–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TURMA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2026 EDITAL N.º 03/2025</w:t>
      </w:r>
    </w:p>
    <w:p>
      <w:pPr>
        <w:spacing w:line="240" w:lineRule="auto" w:before="68"/>
        <w:rPr>
          <w:b/>
          <w:sz w:val="18"/>
        </w:rPr>
      </w:pPr>
    </w:p>
    <w:p>
      <w:pPr>
        <w:pStyle w:val="Heading1"/>
        <w:ind w:right="1104"/>
      </w:pPr>
      <w:r>
        <w:rPr/>
        <w:t>ETAPA</w:t>
      </w:r>
      <w:r>
        <w:rPr>
          <w:spacing w:val="-5"/>
        </w:rPr>
        <w:t> </w:t>
      </w:r>
      <w:r>
        <w:rPr/>
        <w:t>1 – ANÁLISE</w:t>
      </w:r>
      <w:r>
        <w:rPr>
          <w:spacing w:val="2"/>
        </w:rPr>
        <w:t> </w:t>
      </w:r>
      <w:r>
        <w:rPr/>
        <w:t>DO</w:t>
      </w:r>
      <w:r>
        <w:rPr>
          <w:spacing w:val="-2"/>
        </w:rPr>
        <w:t> </w:t>
      </w:r>
      <w:r>
        <w:rPr/>
        <w:t>PRÉ-PROJETO DE</w:t>
      </w:r>
      <w:r>
        <w:rPr>
          <w:spacing w:val="-1"/>
        </w:rPr>
        <w:t> </w:t>
      </w:r>
      <w:r>
        <w:rPr>
          <w:spacing w:val="-2"/>
        </w:rPr>
        <w:t>PESQUISA</w:t>
      </w:r>
    </w:p>
    <w:p>
      <w:pPr>
        <w:spacing w:line="240" w:lineRule="auto" w:before="2"/>
        <w:rPr>
          <w:b/>
          <w:sz w:val="18"/>
        </w:rPr>
      </w:pPr>
      <w:r>
        <w:rPr>
          <w:b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1010412</wp:posOffset>
                </wp:positionH>
                <wp:positionV relativeFrom="paragraph">
                  <wp:posOffset>148688</wp:posOffset>
                </wp:positionV>
                <wp:extent cx="5759450" cy="661670"/>
                <wp:effectExtent l="0" t="0" r="0" b="0"/>
                <wp:wrapTopAndBottom/>
                <wp:docPr id="5" name="Group 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" name="Group 5"/>
                      <wpg:cNvGrpSpPr/>
                      <wpg:grpSpPr>
                        <a:xfrm>
                          <a:off x="0" y="0"/>
                          <a:ext cx="5759450" cy="661670"/>
                          <a:chExt cx="5759450" cy="661670"/>
                        </a:xfrm>
                      </wpg:grpSpPr>
                      <wps:wsp>
                        <wps:cNvPr id="6" name="Textbox 6"/>
                        <wps:cNvSpPr txBox="1"/>
                        <wps:spPr>
                          <a:xfrm>
                            <a:off x="3047" y="330707"/>
                            <a:ext cx="5753100" cy="32766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52" w:lineRule="exact" w:before="0"/>
                                <w:ind w:left="100" w:right="0" w:firstLine="0"/>
                                <w:jc w:val="left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Linha</w:t>
                              </w:r>
                              <w:r>
                                <w:rPr>
                                  <w:spacing w:val="-1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sz w:val="22"/>
                                </w:rPr>
                                <w:t>de</w:t>
                              </w:r>
                              <w:r>
                                <w:rPr>
                                  <w:spacing w:val="-4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22"/>
                                </w:rPr>
                                <w:t>Pesquisa: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3047" y="3047"/>
                            <a:ext cx="5753100" cy="32766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52" w:lineRule="exact" w:before="0"/>
                                <w:ind w:left="100" w:right="0" w:firstLine="0"/>
                                <w:jc w:val="left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Nome</w:t>
                              </w:r>
                              <w:r>
                                <w:rPr>
                                  <w:spacing w:val="-3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sz w:val="22"/>
                                </w:rPr>
                                <w:t>do(a)</w:t>
                              </w:r>
                              <w:r>
                                <w:rPr>
                                  <w:spacing w:val="-2"/>
                                  <w:sz w:val="22"/>
                                </w:rPr>
                                <w:t> Candidato(a):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9.560005pt;margin-top:11.707749pt;width:453.5pt;height:52.1pt;mso-position-horizontal-relative:page;mso-position-vertical-relative:paragraph;z-index:-15728640;mso-wrap-distance-left:0;mso-wrap-distance-right:0" id="docshapegroup2" coordorigin="1591,234" coordsize="9070,1042">
                <v:shape style="position:absolute;left:1596;top:754;width:9060;height:516" type="#_x0000_t202" id="docshape3" filled="false" stroked="true" strokeweight=".48pt" strokecolor="#000000">
                  <v:textbox inset="0,0,0,0">
                    <w:txbxContent>
                      <w:p>
                        <w:pPr>
                          <w:spacing w:line="252" w:lineRule="exact" w:before="0"/>
                          <w:ind w:left="100" w:right="0" w:firstLine="0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Linha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de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pacing w:val="-2"/>
                            <w:sz w:val="22"/>
                          </w:rPr>
                          <w:t>Pesquisa: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596;top:238;width:9060;height:516" type="#_x0000_t202" id="docshape4" filled="false" stroked="true" strokeweight=".48pt" strokecolor="#000000">
                  <v:textbox inset="0,0,0,0">
                    <w:txbxContent>
                      <w:p>
                        <w:pPr>
                          <w:spacing w:line="252" w:lineRule="exact" w:before="0"/>
                          <w:ind w:left="100" w:right="0" w:firstLine="0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Nome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do(a)</w:t>
                        </w:r>
                        <w:r>
                          <w:rPr>
                            <w:spacing w:val="-2"/>
                            <w:sz w:val="22"/>
                          </w:rPr>
                          <w:t> Candidato(a):</w:t>
                        </w:r>
                      </w:p>
                    </w:txbxContent>
                  </v:textbox>
                  <v:stroke dashstyle="solid"/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spacing w:line="240" w:lineRule="auto" w:before="0" w:after="0"/>
        <w:rPr>
          <w:b/>
          <w:sz w:val="20"/>
        </w:rPr>
      </w:pPr>
    </w:p>
    <w:tbl>
      <w:tblPr>
        <w:tblW w:w="0" w:type="auto"/>
        <w:jc w:val="left"/>
        <w:tblInd w:w="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500"/>
        <w:gridCol w:w="782"/>
        <w:gridCol w:w="777"/>
      </w:tblGrid>
      <w:tr>
        <w:trPr>
          <w:trHeight w:val="230" w:hRule="atLeast"/>
        </w:trPr>
        <w:tc>
          <w:tcPr>
            <w:tcW w:w="7500" w:type="dxa"/>
          </w:tcPr>
          <w:p>
            <w:pPr>
              <w:pStyle w:val="TableParagraph"/>
              <w:spacing w:line="210" w:lineRule="exact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Critérios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avaliação</w:t>
            </w:r>
          </w:p>
        </w:tc>
        <w:tc>
          <w:tcPr>
            <w:tcW w:w="782" w:type="dxa"/>
          </w:tcPr>
          <w:p>
            <w:pPr>
              <w:pStyle w:val="TableParagraph"/>
              <w:spacing w:line="210" w:lineRule="exact"/>
              <w:ind w:left="109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Sim</w:t>
            </w:r>
          </w:p>
        </w:tc>
        <w:tc>
          <w:tcPr>
            <w:tcW w:w="777" w:type="dxa"/>
          </w:tcPr>
          <w:p>
            <w:pPr>
              <w:pStyle w:val="TableParagraph"/>
              <w:spacing w:line="210" w:lineRule="exact"/>
              <w:ind w:left="111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Não</w:t>
            </w:r>
          </w:p>
        </w:tc>
      </w:tr>
      <w:tr>
        <w:trPr>
          <w:trHeight w:val="505" w:hRule="atLeast"/>
        </w:trPr>
        <w:tc>
          <w:tcPr>
            <w:tcW w:w="7500" w:type="dxa"/>
          </w:tcPr>
          <w:p>
            <w:pPr>
              <w:pStyle w:val="TableParagraph"/>
              <w:spacing w:line="254" w:lineRule="exact"/>
              <w:ind w:left="105" w:right="11"/>
              <w:rPr>
                <w:sz w:val="22"/>
              </w:rPr>
            </w:pPr>
            <w:r>
              <w:rPr>
                <w:sz w:val="22"/>
              </w:rPr>
              <w:t>Atendimento aos requisitos do Formulário do Pré-Projeto de Pesquisa, informado no edital.</w:t>
            </w:r>
          </w:p>
        </w:tc>
        <w:tc>
          <w:tcPr>
            <w:tcW w:w="78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77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496" w:hRule="atLeast"/>
        </w:trPr>
        <w:tc>
          <w:tcPr>
            <w:tcW w:w="7500" w:type="dxa"/>
          </w:tcPr>
          <w:p>
            <w:pPr>
              <w:pStyle w:val="TableParagraph"/>
              <w:spacing w:before="119"/>
              <w:ind w:left="105"/>
              <w:rPr>
                <w:sz w:val="22"/>
              </w:rPr>
            </w:pPr>
            <w:r>
              <w:rPr>
                <w:sz w:val="22"/>
              </w:rPr>
              <w:t>Redação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clara,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objetiva,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correta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2"/>
                <w:sz w:val="22"/>
              </w:rPr>
              <w:t>consistente.</w:t>
            </w:r>
          </w:p>
        </w:tc>
        <w:tc>
          <w:tcPr>
            <w:tcW w:w="78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77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05" w:hRule="atLeast"/>
        </w:trPr>
        <w:tc>
          <w:tcPr>
            <w:tcW w:w="7500" w:type="dxa"/>
          </w:tcPr>
          <w:p>
            <w:pPr>
              <w:pStyle w:val="TableParagraph"/>
              <w:spacing w:line="249" w:lineRule="exact"/>
              <w:ind w:left="105"/>
              <w:rPr>
                <w:sz w:val="22"/>
              </w:rPr>
            </w:pPr>
            <w:r>
              <w:rPr>
                <w:sz w:val="22"/>
              </w:rPr>
              <w:t>Adequação</w:t>
            </w:r>
            <w:r>
              <w:rPr>
                <w:spacing w:val="25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projeto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27"/>
                <w:sz w:val="22"/>
              </w:rPr>
              <w:t> </w:t>
            </w:r>
            <w:r>
              <w:rPr>
                <w:sz w:val="22"/>
              </w:rPr>
              <w:t>uma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das</w:t>
            </w:r>
            <w:r>
              <w:rPr>
                <w:spacing w:val="31"/>
                <w:sz w:val="22"/>
              </w:rPr>
              <w:t> </w:t>
            </w:r>
            <w:r>
              <w:rPr>
                <w:sz w:val="22"/>
              </w:rPr>
              <w:t>2</w:t>
            </w:r>
            <w:r>
              <w:rPr>
                <w:spacing w:val="26"/>
                <w:sz w:val="22"/>
              </w:rPr>
              <w:t> </w:t>
            </w:r>
            <w:r>
              <w:rPr>
                <w:sz w:val="22"/>
              </w:rPr>
              <w:t>linhas</w:t>
            </w:r>
            <w:r>
              <w:rPr>
                <w:spacing w:val="26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30"/>
                <w:sz w:val="22"/>
              </w:rPr>
              <w:t> </w:t>
            </w:r>
            <w:r>
              <w:rPr>
                <w:sz w:val="22"/>
              </w:rPr>
              <w:t>pesquisa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Programa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30"/>
                <w:sz w:val="22"/>
              </w:rPr>
              <w:t> </w:t>
            </w:r>
            <w:r>
              <w:rPr>
                <w:spacing w:val="-4"/>
                <w:sz w:val="22"/>
              </w:rPr>
              <w:t>Pós-</w:t>
            </w:r>
          </w:p>
          <w:p>
            <w:pPr>
              <w:pStyle w:val="TableParagraph"/>
              <w:spacing w:line="236" w:lineRule="exact" w:before="1"/>
              <w:ind w:left="105"/>
              <w:rPr>
                <w:sz w:val="22"/>
              </w:rPr>
            </w:pPr>
            <w:r>
              <w:rPr>
                <w:sz w:val="22"/>
              </w:rPr>
              <w:t>Graduação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em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Educação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da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4"/>
                <w:sz w:val="22"/>
              </w:rPr>
              <w:t>UPE.</w:t>
            </w:r>
          </w:p>
        </w:tc>
        <w:tc>
          <w:tcPr>
            <w:tcW w:w="78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77" w:type="dxa"/>
          </w:tcPr>
          <w:p>
            <w:pPr>
              <w:pStyle w:val="TableParagraph"/>
              <w:rPr>
                <w:sz w:val="20"/>
              </w:rPr>
            </w:pPr>
          </w:p>
        </w:tc>
      </w:tr>
    </w:tbl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5" w:after="1"/>
        <w:rPr>
          <w:b/>
          <w:sz w:val="20"/>
        </w:rPr>
      </w:pPr>
    </w:p>
    <w:tbl>
      <w:tblPr>
        <w:tblW w:w="0" w:type="auto"/>
        <w:jc w:val="left"/>
        <w:tblInd w:w="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956"/>
        <w:gridCol w:w="2052"/>
        <w:gridCol w:w="2052"/>
      </w:tblGrid>
      <w:tr>
        <w:trPr>
          <w:trHeight w:val="460" w:hRule="atLeast"/>
        </w:trPr>
        <w:tc>
          <w:tcPr>
            <w:tcW w:w="4956" w:type="dxa"/>
          </w:tcPr>
          <w:p>
            <w:pPr>
              <w:pStyle w:val="TableParagraph"/>
              <w:spacing w:before="110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Aspectos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Avaliados</w:t>
            </w:r>
          </w:p>
        </w:tc>
        <w:tc>
          <w:tcPr>
            <w:tcW w:w="2052" w:type="dxa"/>
          </w:tcPr>
          <w:p>
            <w:pPr>
              <w:pStyle w:val="TableParagraph"/>
              <w:spacing w:before="110"/>
              <w:ind w:left="9" w:right="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Pontuação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Máxima</w:t>
            </w:r>
          </w:p>
        </w:tc>
        <w:tc>
          <w:tcPr>
            <w:tcW w:w="2052" w:type="dxa"/>
          </w:tcPr>
          <w:p>
            <w:pPr>
              <w:pStyle w:val="TableParagraph"/>
              <w:spacing w:line="225" w:lineRule="exact"/>
              <w:ind w:left="13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Pontuação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Atribuída</w:t>
            </w:r>
          </w:p>
          <w:p>
            <w:pPr>
              <w:pStyle w:val="TableParagraph"/>
              <w:spacing w:line="212" w:lineRule="exact" w:before="3"/>
              <w:ind w:left="17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pelo(a) Avaliador(a)</w:t>
            </w:r>
          </w:p>
        </w:tc>
      </w:tr>
      <w:tr>
        <w:trPr>
          <w:trHeight w:val="505" w:hRule="atLeast"/>
        </w:trPr>
        <w:tc>
          <w:tcPr>
            <w:tcW w:w="4956" w:type="dxa"/>
          </w:tcPr>
          <w:p>
            <w:pPr>
              <w:pStyle w:val="TableParagraph"/>
              <w:spacing w:line="252" w:lineRule="exact"/>
              <w:ind w:left="105"/>
              <w:rPr>
                <w:sz w:val="22"/>
              </w:rPr>
            </w:pPr>
            <w:r>
              <w:rPr>
                <w:sz w:val="22"/>
              </w:rPr>
              <w:t>Argumentação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coerente,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consistência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teórica, criatividade e abordagem crítica.</w:t>
            </w:r>
          </w:p>
        </w:tc>
        <w:tc>
          <w:tcPr>
            <w:tcW w:w="2052" w:type="dxa"/>
          </w:tcPr>
          <w:p>
            <w:pPr>
              <w:pStyle w:val="TableParagraph"/>
              <w:spacing w:before="111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2,5</w:t>
            </w:r>
          </w:p>
        </w:tc>
        <w:tc>
          <w:tcPr>
            <w:tcW w:w="2052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493" w:hRule="atLeast"/>
        </w:trPr>
        <w:tc>
          <w:tcPr>
            <w:tcW w:w="4956" w:type="dxa"/>
          </w:tcPr>
          <w:p>
            <w:pPr>
              <w:pStyle w:val="TableParagraph"/>
              <w:spacing w:before="118"/>
              <w:ind w:left="105"/>
              <w:rPr>
                <w:sz w:val="22"/>
              </w:rPr>
            </w:pPr>
            <w:r>
              <w:rPr>
                <w:sz w:val="22"/>
              </w:rPr>
              <w:t>Objetivos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da</w:t>
            </w:r>
            <w:r>
              <w:rPr>
                <w:spacing w:val="-2"/>
                <w:sz w:val="22"/>
              </w:rPr>
              <w:t> pesquisa.</w:t>
            </w:r>
          </w:p>
        </w:tc>
        <w:tc>
          <w:tcPr>
            <w:tcW w:w="2052" w:type="dxa"/>
          </w:tcPr>
          <w:p>
            <w:pPr>
              <w:pStyle w:val="TableParagraph"/>
              <w:spacing w:before="107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2,0</w:t>
            </w:r>
          </w:p>
        </w:tc>
        <w:tc>
          <w:tcPr>
            <w:tcW w:w="2052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06" w:hRule="atLeast"/>
        </w:trPr>
        <w:tc>
          <w:tcPr>
            <w:tcW w:w="4956" w:type="dxa"/>
          </w:tcPr>
          <w:p>
            <w:pPr>
              <w:pStyle w:val="TableParagraph"/>
              <w:spacing w:line="254" w:lineRule="exact"/>
              <w:ind w:left="105" w:right="97"/>
              <w:rPr>
                <w:sz w:val="22"/>
              </w:rPr>
            </w:pPr>
            <w:r>
              <w:rPr>
                <w:sz w:val="22"/>
              </w:rPr>
              <w:t>Fundamentação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teórica: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capacidade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articulação </w:t>
            </w:r>
            <w:r>
              <w:rPr>
                <w:spacing w:val="-2"/>
                <w:sz w:val="22"/>
              </w:rPr>
              <w:t>teórico-empírica.</w:t>
            </w:r>
          </w:p>
        </w:tc>
        <w:tc>
          <w:tcPr>
            <w:tcW w:w="2052" w:type="dxa"/>
          </w:tcPr>
          <w:p>
            <w:pPr>
              <w:pStyle w:val="TableParagraph"/>
              <w:spacing w:before="114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2,0</w:t>
            </w:r>
          </w:p>
        </w:tc>
        <w:tc>
          <w:tcPr>
            <w:tcW w:w="2052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04" w:hRule="atLeast"/>
        </w:trPr>
        <w:tc>
          <w:tcPr>
            <w:tcW w:w="4956" w:type="dxa"/>
          </w:tcPr>
          <w:p>
            <w:pPr>
              <w:pStyle w:val="TableParagraph"/>
              <w:spacing w:line="249" w:lineRule="exact"/>
              <w:ind w:left="105"/>
              <w:rPr>
                <w:sz w:val="22"/>
              </w:rPr>
            </w:pPr>
            <w:r>
              <w:rPr>
                <w:sz w:val="22"/>
              </w:rPr>
              <w:t>Metodologia:</w:t>
            </w:r>
            <w:r>
              <w:rPr>
                <w:spacing w:val="66"/>
                <w:w w:val="150"/>
                <w:sz w:val="22"/>
              </w:rPr>
              <w:t> </w:t>
            </w:r>
            <w:r>
              <w:rPr>
                <w:sz w:val="22"/>
              </w:rPr>
              <w:t>adequação</w:t>
            </w:r>
            <w:r>
              <w:rPr>
                <w:spacing w:val="68"/>
                <w:w w:val="150"/>
                <w:sz w:val="22"/>
              </w:rPr>
              <w:t> </w:t>
            </w:r>
            <w:r>
              <w:rPr>
                <w:sz w:val="22"/>
              </w:rPr>
              <w:t>à</w:t>
            </w:r>
            <w:r>
              <w:rPr>
                <w:spacing w:val="67"/>
                <w:w w:val="150"/>
                <w:sz w:val="22"/>
              </w:rPr>
              <w:t> </w:t>
            </w:r>
            <w:r>
              <w:rPr>
                <w:sz w:val="22"/>
              </w:rPr>
              <w:t>pesquisa</w:t>
            </w:r>
            <w:r>
              <w:rPr>
                <w:spacing w:val="68"/>
                <w:w w:val="150"/>
                <w:sz w:val="22"/>
              </w:rPr>
              <w:t> </w:t>
            </w:r>
            <w:r>
              <w:rPr>
                <w:sz w:val="22"/>
              </w:rPr>
              <w:t>aplicada</w:t>
            </w:r>
            <w:r>
              <w:rPr>
                <w:spacing w:val="67"/>
                <w:w w:val="150"/>
                <w:sz w:val="22"/>
              </w:rPr>
              <w:t> </w:t>
            </w:r>
            <w:r>
              <w:rPr>
                <w:spacing w:val="-5"/>
                <w:sz w:val="22"/>
              </w:rPr>
              <w:t>em</w:t>
            </w:r>
          </w:p>
          <w:p>
            <w:pPr>
              <w:pStyle w:val="TableParagraph"/>
              <w:spacing w:line="233" w:lineRule="exact" w:before="1"/>
              <w:ind w:left="105"/>
              <w:rPr>
                <w:sz w:val="22"/>
              </w:rPr>
            </w:pPr>
            <w:r>
              <w:rPr>
                <w:spacing w:val="-2"/>
                <w:sz w:val="22"/>
              </w:rPr>
              <w:t>educação.</w:t>
            </w:r>
          </w:p>
        </w:tc>
        <w:tc>
          <w:tcPr>
            <w:tcW w:w="2052" w:type="dxa"/>
          </w:tcPr>
          <w:p>
            <w:pPr>
              <w:pStyle w:val="TableParagraph"/>
              <w:spacing w:before="112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2,5</w:t>
            </w:r>
          </w:p>
        </w:tc>
        <w:tc>
          <w:tcPr>
            <w:tcW w:w="2052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498" w:hRule="atLeast"/>
        </w:trPr>
        <w:tc>
          <w:tcPr>
            <w:tcW w:w="4956" w:type="dxa"/>
          </w:tcPr>
          <w:p>
            <w:pPr>
              <w:pStyle w:val="TableParagraph"/>
              <w:spacing w:before="121"/>
              <w:ind w:left="105"/>
              <w:rPr>
                <w:sz w:val="22"/>
              </w:rPr>
            </w:pPr>
            <w:r>
              <w:rPr>
                <w:sz w:val="22"/>
              </w:rPr>
              <w:t>Contribuição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social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2"/>
                <w:sz w:val="22"/>
              </w:rPr>
              <w:t> cientifica.</w:t>
            </w:r>
          </w:p>
        </w:tc>
        <w:tc>
          <w:tcPr>
            <w:tcW w:w="2052" w:type="dxa"/>
          </w:tcPr>
          <w:p>
            <w:pPr>
              <w:pStyle w:val="TableParagraph"/>
              <w:spacing w:before="109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1,0</w:t>
            </w:r>
          </w:p>
        </w:tc>
        <w:tc>
          <w:tcPr>
            <w:tcW w:w="2052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493" w:hRule="atLeast"/>
        </w:trPr>
        <w:tc>
          <w:tcPr>
            <w:tcW w:w="4956" w:type="dxa"/>
          </w:tcPr>
          <w:p>
            <w:pPr>
              <w:pStyle w:val="TableParagraph"/>
              <w:spacing w:before="118"/>
              <w:ind w:right="96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Pontuação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pacing w:val="-4"/>
                <w:sz w:val="22"/>
              </w:rPr>
              <w:t>Total</w:t>
            </w:r>
          </w:p>
        </w:tc>
        <w:tc>
          <w:tcPr>
            <w:tcW w:w="2052" w:type="dxa"/>
          </w:tcPr>
          <w:p>
            <w:pPr>
              <w:pStyle w:val="TableParagraph"/>
              <w:spacing w:before="107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10,0</w:t>
            </w:r>
          </w:p>
        </w:tc>
        <w:tc>
          <w:tcPr>
            <w:tcW w:w="2052" w:type="dxa"/>
          </w:tcPr>
          <w:p>
            <w:pPr>
              <w:pStyle w:val="TableParagraph"/>
              <w:rPr>
                <w:sz w:val="20"/>
              </w:rPr>
            </w:pPr>
          </w:p>
        </w:tc>
      </w:tr>
    </w:tbl>
    <w:p>
      <w:pPr>
        <w:spacing w:line="240" w:lineRule="auto" w:before="0"/>
        <w:rPr>
          <w:b/>
          <w:sz w:val="22"/>
        </w:rPr>
      </w:pPr>
    </w:p>
    <w:p>
      <w:pPr>
        <w:spacing w:line="240" w:lineRule="auto" w:before="0"/>
        <w:rPr>
          <w:b/>
          <w:sz w:val="22"/>
        </w:rPr>
      </w:pPr>
    </w:p>
    <w:p>
      <w:pPr>
        <w:spacing w:line="240" w:lineRule="auto" w:before="0"/>
        <w:rPr>
          <w:b/>
          <w:sz w:val="22"/>
        </w:rPr>
      </w:pPr>
    </w:p>
    <w:p>
      <w:pPr>
        <w:spacing w:line="240" w:lineRule="auto" w:before="63"/>
        <w:rPr>
          <w:b/>
          <w:sz w:val="22"/>
        </w:rPr>
      </w:pPr>
    </w:p>
    <w:p>
      <w:pPr>
        <w:tabs>
          <w:tab w:pos="8359" w:val="left" w:leader="none"/>
        </w:tabs>
        <w:spacing w:before="0"/>
        <w:ind w:left="142" w:right="0" w:firstLine="0"/>
        <w:jc w:val="left"/>
        <w:rPr>
          <w:sz w:val="22"/>
        </w:rPr>
      </w:pPr>
      <w:r>
        <w:rPr>
          <w:sz w:val="22"/>
        </w:rPr>
        <w:t>AVALIADOR(A):</w:t>
      </w:r>
      <w:r>
        <w:rPr>
          <w:spacing w:val="53"/>
          <w:sz w:val="22"/>
        </w:rPr>
        <w:t> </w:t>
      </w:r>
      <w:r>
        <w:rPr>
          <w:sz w:val="22"/>
          <w:u w:val="single"/>
        </w:rPr>
        <w:tab/>
      </w: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142"/>
        <w:rPr>
          <w:sz w:val="16"/>
        </w:rPr>
      </w:pPr>
    </w:p>
    <w:p>
      <w:pPr>
        <w:spacing w:before="0"/>
        <w:ind w:left="0" w:right="45" w:firstLine="0"/>
        <w:jc w:val="righ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1147024</wp:posOffset>
            </wp:positionH>
            <wp:positionV relativeFrom="paragraph">
              <wp:posOffset>-186530</wp:posOffset>
            </wp:positionV>
            <wp:extent cx="1134808" cy="535652"/>
            <wp:effectExtent l="0" t="0" r="0" b="0"/>
            <wp:wrapNone/>
            <wp:docPr id="8" name="Image 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" name="Image 8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4808" cy="5356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16"/>
        </w:rPr>
        <w:t>UPE–</w:t>
      </w:r>
      <w:r>
        <w:rPr>
          <w:rFonts w:ascii="Arial" w:hAnsi="Arial"/>
          <w:b/>
          <w:i/>
          <w:sz w:val="16"/>
        </w:rPr>
        <w:t>CAMPUS</w:t>
      </w:r>
      <w:r>
        <w:rPr>
          <w:rFonts w:ascii="Arial" w:hAnsi="Arial"/>
          <w:b/>
          <w:i/>
          <w:spacing w:val="-6"/>
          <w:sz w:val="16"/>
        </w:rPr>
        <w:t> </w:t>
      </w:r>
      <w:r>
        <w:rPr>
          <w:rFonts w:ascii="Arial" w:hAnsi="Arial"/>
          <w:b/>
          <w:sz w:val="16"/>
        </w:rPr>
        <w:t>MATA</w:t>
      </w:r>
      <w:r>
        <w:rPr>
          <w:rFonts w:ascii="Arial" w:hAnsi="Arial"/>
          <w:b/>
          <w:spacing w:val="-5"/>
          <w:sz w:val="16"/>
        </w:rPr>
        <w:t> </w:t>
      </w:r>
      <w:r>
        <w:rPr>
          <w:rFonts w:ascii="Arial" w:hAnsi="Arial"/>
          <w:b/>
          <w:spacing w:val="-4"/>
          <w:sz w:val="16"/>
        </w:rPr>
        <w:t>NORTE</w:t>
      </w:r>
    </w:p>
    <w:p>
      <w:pPr>
        <w:pStyle w:val="BodyText"/>
        <w:spacing w:before="3"/>
        <w:ind w:right="70"/>
        <w:jc w:val="right"/>
      </w:pPr>
      <w:r>
        <w:rPr/>
        <w:t>R.</w:t>
      </w:r>
      <w:r>
        <w:rPr>
          <w:spacing w:val="-5"/>
        </w:rPr>
        <w:t> </w:t>
      </w:r>
      <w:r>
        <w:rPr/>
        <w:t>Prof.</w:t>
      </w:r>
      <w:r>
        <w:rPr>
          <w:spacing w:val="-4"/>
        </w:rPr>
        <w:t> </w:t>
      </w:r>
      <w:r>
        <w:rPr/>
        <w:t>Amaro</w:t>
      </w:r>
      <w:r>
        <w:rPr>
          <w:spacing w:val="-5"/>
        </w:rPr>
        <w:t> </w:t>
      </w:r>
      <w:r>
        <w:rPr/>
        <w:t>Maltez,201</w:t>
      </w:r>
      <w:r>
        <w:rPr>
          <w:spacing w:val="-3"/>
        </w:rPr>
        <w:t> </w:t>
      </w:r>
      <w:r>
        <w:rPr/>
        <w:t>–Centro–</w:t>
      </w:r>
      <w:r>
        <w:rPr>
          <w:spacing w:val="-2"/>
        </w:rPr>
        <w:t> </w:t>
      </w:r>
      <w:r>
        <w:rPr/>
        <w:t>Nazaré</w:t>
      </w:r>
      <w:r>
        <w:rPr>
          <w:spacing w:val="-5"/>
        </w:rPr>
        <w:t> </w:t>
      </w:r>
      <w:r>
        <w:rPr/>
        <w:t>da</w:t>
      </w:r>
      <w:r>
        <w:rPr>
          <w:spacing w:val="-2"/>
        </w:rPr>
        <w:t> </w:t>
      </w:r>
      <w:r>
        <w:rPr/>
        <w:t>Mata</w:t>
      </w:r>
      <w:r>
        <w:rPr>
          <w:spacing w:val="-3"/>
        </w:rPr>
        <w:t> </w:t>
      </w:r>
      <w:r>
        <w:rPr/>
        <w:t>–</w:t>
      </w:r>
      <w:r>
        <w:rPr>
          <w:spacing w:val="-4"/>
        </w:rPr>
        <w:t> </w:t>
      </w:r>
      <w:r>
        <w:rPr>
          <w:spacing w:val="-5"/>
        </w:rPr>
        <w:t>PE</w:t>
      </w:r>
    </w:p>
    <w:p>
      <w:pPr>
        <w:pStyle w:val="BodyText"/>
        <w:ind w:right="66"/>
        <w:jc w:val="right"/>
      </w:pPr>
      <w:r>
        <w:rPr/>
        <w:t>CEP:</w:t>
      </w:r>
      <w:r>
        <w:rPr>
          <w:spacing w:val="-7"/>
        </w:rPr>
        <w:t> </w:t>
      </w:r>
      <w:r>
        <w:rPr/>
        <w:t>55800-000–</w:t>
      </w:r>
      <w:r>
        <w:rPr>
          <w:spacing w:val="-5"/>
        </w:rPr>
        <w:t> </w:t>
      </w:r>
      <w:r>
        <w:rPr/>
        <w:t>Fone:</w:t>
      </w:r>
      <w:r>
        <w:rPr>
          <w:spacing w:val="-5"/>
        </w:rPr>
        <w:t> </w:t>
      </w:r>
      <w:r>
        <w:rPr/>
        <w:t>(81)</w:t>
      </w:r>
      <w:r>
        <w:rPr>
          <w:spacing w:val="-4"/>
        </w:rPr>
        <w:t> </w:t>
      </w:r>
      <w:r>
        <w:rPr/>
        <w:t>3633-</w:t>
      </w:r>
      <w:r>
        <w:rPr>
          <w:spacing w:val="-4"/>
        </w:rPr>
        <w:t>4604</w:t>
      </w:r>
    </w:p>
    <w:p>
      <w:pPr>
        <w:pStyle w:val="BodyText"/>
        <w:ind w:right="68"/>
        <w:jc w:val="right"/>
      </w:pPr>
      <w:r>
        <w:rPr>
          <w:spacing w:val="-2"/>
        </w:rPr>
        <w:t>http//</w:t>
      </w:r>
      <w:hyperlink r:id="rId7">
        <w:r>
          <w:rPr>
            <w:spacing w:val="-2"/>
          </w:rPr>
          <w:t>www.upe.br</w:t>
        </w:r>
      </w:hyperlink>
    </w:p>
    <w:sectPr>
      <w:headerReference w:type="default" r:id="rId5"/>
      <w:type w:val="continuous"/>
      <w:pgSz w:w="11910" w:h="16840"/>
      <w:pgMar w:header="461" w:footer="0" w:top="1640" w:bottom="0" w:left="1559" w:right="1133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489024">
          <wp:simplePos x="0" y="0"/>
          <wp:positionH relativeFrom="page">
            <wp:posOffset>5106923</wp:posOffset>
          </wp:positionH>
          <wp:positionV relativeFrom="page">
            <wp:posOffset>292607</wp:posOffset>
          </wp:positionV>
          <wp:extent cx="1648967" cy="464819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48967" cy="46481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w:drawing>
        <wp:anchor distT="0" distB="0" distL="0" distR="0" allowOverlap="1" layoutInCell="1" locked="0" behindDoc="1" simplePos="0" relativeHeight="487489536">
          <wp:simplePos x="0" y="0"/>
          <wp:positionH relativeFrom="page">
            <wp:posOffset>1177922</wp:posOffset>
          </wp:positionH>
          <wp:positionV relativeFrom="page">
            <wp:posOffset>296873</wp:posOffset>
          </wp:positionV>
          <wp:extent cx="609576" cy="401346"/>
          <wp:effectExtent l="0" t="0" r="0" b="0"/>
          <wp:wrapNone/>
          <wp:docPr id="2" name="Image 2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609576" cy="40134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90048">
              <wp:simplePos x="0" y="0"/>
              <wp:positionH relativeFrom="page">
                <wp:posOffset>1080516</wp:posOffset>
              </wp:positionH>
              <wp:positionV relativeFrom="page">
                <wp:posOffset>859536</wp:posOffset>
              </wp:positionV>
              <wp:extent cx="5744210" cy="9525"/>
              <wp:effectExtent l="0" t="0" r="0" b="0"/>
              <wp:wrapNone/>
              <wp:docPr id="3" name="Graphic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Graphic 3"/>
                    <wps:cNvSpPr/>
                    <wps:spPr>
                      <a:xfrm>
                        <a:off x="0" y="0"/>
                        <a:ext cx="574421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44210" h="9525">
                            <a:moveTo>
                              <a:pt x="0" y="9143"/>
                            </a:moveTo>
                            <a:lnTo>
                              <a:pt x="5743955" y="0"/>
                            </a:lnTo>
                          </a:path>
                        </a:pathLst>
                      </a:custGeom>
                      <a:ln w="28956">
                        <a:solidFill>
                          <a:srgbClr val="FF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5826432" from="85.080002pt,68.4pt" to="537.359985pt,67.680pt" stroked="true" strokeweight="2.280pt" strokecolor="#ff0000">
              <v:stroke dashstyle="solid"/>
              <w10:wrap type="none"/>
            </v:lin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90560">
              <wp:simplePos x="0" y="0"/>
              <wp:positionH relativeFrom="page">
                <wp:posOffset>5539232</wp:posOffset>
              </wp:positionH>
              <wp:positionV relativeFrom="page">
                <wp:posOffset>895758</wp:posOffset>
              </wp:positionV>
              <wp:extent cx="1315085" cy="153670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131508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b/>
                              <w:i/>
                              <w:color w:val="000080"/>
                              <w:sz w:val="18"/>
                            </w:rPr>
                            <w:t>CAMPUS </w:t>
                          </w:r>
                          <w:r>
                            <w:rPr>
                              <w:rFonts w:ascii="Arial"/>
                              <w:b/>
                              <w:color w:val="000080"/>
                              <w:sz w:val="18"/>
                            </w:rPr>
                            <w:t>MATA </w:t>
                          </w:r>
                          <w:r>
                            <w:rPr>
                              <w:rFonts w:ascii="Arial"/>
                              <w:b/>
                              <w:color w:val="000080"/>
                              <w:spacing w:val="-4"/>
                              <w:sz w:val="18"/>
                            </w:rPr>
                            <w:t>NORTE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436.160004pt;margin-top:70.532196pt;width:103.55pt;height:12.1pt;mso-position-horizontal-relative:page;mso-position-vertical-relative:page;z-index:-15825920" type="#_x0000_t202" id="docshape1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i/>
                        <w:color w:val="000080"/>
                        <w:sz w:val="18"/>
                      </w:rPr>
                      <w:t>CAMPUS </w:t>
                    </w:r>
                    <w:r>
                      <w:rPr>
                        <w:rFonts w:ascii="Arial"/>
                        <w:b/>
                        <w:color w:val="000080"/>
                        <w:sz w:val="18"/>
                      </w:rPr>
                      <w:t>MATA </w:t>
                    </w:r>
                    <w:r>
                      <w:rPr>
                        <w:rFonts w:ascii="Arial"/>
                        <w:b/>
                        <w:color w:val="000080"/>
                        <w:spacing w:val="-4"/>
                        <w:sz w:val="18"/>
                      </w:rPr>
                      <w:t>NORTE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244" w:right="1101"/>
      <w:jc w:val="center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3.jpeg"/><Relationship Id="rId7" Type="http://schemas.openxmlformats.org/officeDocument/2006/relationships/hyperlink" Target="http://www.upe.br/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ERLON LOPES P. PATRICIO DE ARAUJO</dc:creator>
  <dc:title>Edital DOUTORADO_revisado em 12.09.docx</dc:title>
  <dcterms:created xsi:type="dcterms:W3CDTF">2025-09-15T12:01:12Z</dcterms:created>
  <dcterms:modified xsi:type="dcterms:W3CDTF">2025-09-15T12:01:12Z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2025-09-15T00:00:00Z</vt:filetime>
  </property>
  <property fmtid="{D5CDD505-2E9C-101B-9397-08002B2CF9AE}" pid="3" name="LastSaved">
    <vt:filetime>2025-09-15T00:00:00Z</vt:filetime>
  </property>
  <property fmtid="{D5CDD505-2E9C-101B-9397-08002B2CF9AE}" pid="4" name="Producer">
    <vt:lpwstr>Microsoft: Print To PDF</vt:lpwstr>
  </property>
</Properties>
</file>